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256A7F" w14:paraId="19E53D9D" w14:textId="77777777" w:rsidTr="79BDA01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4BB82B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256A7F" w14:paraId="1CA673AC" w14:textId="77777777" w:rsidTr="79BDA01F">
        <w:tc>
          <w:tcPr>
            <w:tcW w:w="1799" w:type="dxa"/>
            <w:gridSpan w:val="3"/>
          </w:tcPr>
          <w:p w14:paraId="0A796A68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DE5C" w14:textId="59E7F8CA" w:rsidR="008F3928" w:rsidRPr="00256A7F" w:rsidRDefault="006C2881" w:rsidP="006C2881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Osnove socialne</w:t>
            </w:r>
            <w:r w:rsidR="00E508DA"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 pedagogik</w:t>
            </w:r>
            <w:r w:rsidRPr="00256A7F">
              <w:rPr>
                <w:rFonts w:asciiTheme="majorHAnsi" w:eastAsia="Times New Roman" w:hAnsiTheme="majorHAnsi" w:cstheme="majorHAnsi"/>
                <w:lang w:val="sl-SI"/>
              </w:rPr>
              <w:t>e</w:t>
            </w:r>
          </w:p>
        </w:tc>
      </w:tr>
      <w:tr w:rsidR="008F3928" w:rsidRPr="00256A7F" w14:paraId="0DE1BE92" w14:textId="77777777" w:rsidTr="79BDA01F">
        <w:tc>
          <w:tcPr>
            <w:tcW w:w="1799" w:type="dxa"/>
            <w:gridSpan w:val="3"/>
          </w:tcPr>
          <w:p w14:paraId="38B057E4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777" w14:textId="52D63421" w:rsidR="008F3928" w:rsidRPr="00256A7F" w:rsidRDefault="006C288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Basics of </w:t>
            </w:r>
            <w:r w:rsidR="005A7985" w:rsidRPr="00256A7F">
              <w:rPr>
                <w:rFonts w:asciiTheme="majorHAnsi" w:eastAsia="Times New Roman" w:hAnsiTheme="majorHAnsi" w:cstheme="majorHAnsi"/>
                <w:lang w:val="sl-SI"/>
              </w:rPr>
              <w:t>Social pedagogy</w:t>
            </w:r>
          </w:p>
        </w:tc>
      </w:tr>
      <w:tr w:rsidR="008F3928" w:rsidRPr="00256A7F" w14:paraId="7E2E1E20" w14:textId="77777777" w:rsidTr="79BDA01F">
        <w:tc>
          <w:tcPr>
            <w:tcW w:w="3307" w:type="dxa"/>
            <w:gridSpan w:val="5"/>
            <w:vAlign w:val="center"/>
          </w:tcPr>
          <w:p w14:paraId="28588E74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85DC072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FACBA1D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6CEF88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256A7F" w14:paraId="3E301FD0" w14:textId="77777777" w:rsidTr="79BDA01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6BD24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16D2F050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59E58F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54C87724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8F71E7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7F116BE1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648315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5D05AFA4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A73ADC" w:rsidRPr="00256A7F" w14:paraId="1BADED4E" w14:textId="77777777" w:rsidTr="79BDA01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3EE4" w14:textId="77777777" w:rsidR="00A73ADC" w:rsidRPr="00EC1584" w:rsidRDefault="00A73ADC" w:rsidP="00A73ADC">
            <w:pPr>
              <w:spacing w:after="0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 w:rsidRPr="00EC1584">
              <w:rPr>
                <w:rFonts w:asciiTheme="majorHAnsi" w:eastAsia="Times New Roman" w:hAnsiTheme="majorHAnsi" w:cstheme="majorHAnsi"/>
                <w:bCs/>
                <w:lang w:val="it-IT"/>
              </w:rPr>
              <w:t>Logopedija in surdopedagogika,</w:t>
            </w:r>
          </w:p>
          <w:p w14:paraId="7DE83012" w14:textId="25418F64" w:rsidR="00A73ADC" w:rsidRPr="00256A7F" w:rsidRDefault="00A73ADC" w:rsidP="00A73ADC">
            <w:pPr>
              <w:spacing w:after="0"/>
              <w:jc w:val="center"/>
              <w:rPr>
                <w:rFonts w:asciiTheme="majorHAnsi" w:hAnsiTheme="majorHAnsi" w:cstheme="majorHAnsi"/>
                <w:bCs/>
                <w:lang w:val="it-IT"/>
              </w:rPr>
            </w:pPr>
            <w:r w:rsidRPr="00EC1584">
              <w:rPr>
                <w:rFonts w:asciiTheme="majorHAnsi" w:hAnsiTheme="majorHAnsi" w:cstheme="majorHAnsi"/>
                <w:bCs/>
                <w:lang w:val="it-IT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A6" w14:textId="77777777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32BC" w14:textId="2710AAD7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DBC" w14:textId="585B9865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2.</w:t>
            </w:r>
          </w:p>
        </w:tc>
      </w:tr>
      <w:tr w:rsidR="00A73ADC" w:rsidRPr="00256A7F" w14:paraId="464E0E1B" w14:textId="77777777" w:rsidTr="79BDA01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BB3F" w14:textId="77777777" w:rsidR="00A73ADC" w:rsidRPr="00256A7F" w:rsidRDefault="00A73ADC" w:rsidP="00A73ADC">
            <w:pPr>
              <w:spacing w:after="0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256A7F">
              <w:rPr>
                <w:rFonts w:asciiTheme="majorHAnsi" w:eastAsia="Times New Roman" w:hAnsiTheme="majorHAnsi" w:cstheme="majorHAnsi"/>
                <w:bCs/>
              </w:rPr>
              <w:t>Speech and Language Therapy</w:t>
            </w:r>
          </w:p>
          <w:p w14:paraId="638345B6" w14:textId="77777777" w:rsidR="00A73ADC" w:rsidRPr="00256A7F" w:rsidRDefault="00A73ADC" w:rsidP="00A73ADC">
            <w:pPr>
              <w:spacing w:after="0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256A7F">
              <w:rPr>
                <w:rFonts w:asciiTheme="majorHAnsi" w:eastAsia="Times New Roman" w:hAnsiTheme="majorHAnsi" w:cstheme="majorHAnsi"/>
                <w:bCs/>
              </w:rPr>
              <w:t>and Surdopedagogy</w:t>
            </w:r>
          </w:p>
          <w:p w14:paraId="0B754461" w14:textId="3E16518D" w:rsidR="00A73ADC" w:rsidRPr="00256A7F" w:rsidRDefault="00A73ADC" w:rsidP="00A73ADC">
            <w:pPr>
              <w:spacing w:after="0"/>
              <w:jc w:val="center"/>
              <w:rPr>
                <w:rFonts w:asciiTheme="majorHAnsi" w:hAnsiTheme="majorHAnsi" w:cstheme="majorHAnsi"/>
                <w:bCs/>
              </w:rPr>
            </w:pPr>
            <w:r w:rsidRPr="00256A7F">
              <w:rPr>
                <w:rFonts w:asciiTheme="majorHAnsi" w:hAnsiTheme="majorHAnsi" w:cstheme="majorHAnsi"/>
                <w:bCs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FF1A" w14:textId="77777777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5552" w14:textId="6B3BBBEC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1291" w14:textId="23938CDA" w:rsidR="00A73ADC" w:rsidRPr="00256A7F" w:rsidRDefault="00A73ADC" w:rsidP="00A73AD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</w:tr>
      <w:tr w:rsidR="008F3928" w:rsidRPr="00256A7F" w14:paraId="37F16076" w14:textId="77777777" w:rsidTr="79BDA01F">
        <w:trPr>
          <w:trHeight w:val="103"/>
        </w:trPr>
        <w:tc>
          <w:tcPr>
            <w:tcW w:w="9690" w:type="dxa"/>
            <w:gridSpan w:val="18"/>
          </w:tcPr>
          <w:p w14:paraId="3B7FFBF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256A7F" w14:paraId="2453E8B3" w14:textId="77777777" w:rsidTr="79BDA01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0E57C6" w14:textId="30F791E8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6A7" w14:textId="12A940B0" w:rsidR="008F3928" w:rsidRPr="00256A7F" w:rsidRDefault="004C07DA" w:rsidP="004C07D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Izbirni</w:t>
            </w:r>
            <w:r w:rsidR="0085019C" w:rsidRPr="00256A7F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Pr="00256A7F">
              <w:rPr>
                <w:rFonts w:asciiTheme="majorHAnsi" w:eastAsia="Times New Roman" w:hAnsiTheme="majorHAnsi" w:cstheme="majorHAnsi"/>
                <w:lang w:val="sl-SI"/>
              </w:rPr>
              <w:t>Elective</w:t>
            </w:r>
          </w:p>
        </w:tc>
      </w:tr>
      <w:tr w:rsidR="008F3928" w:rsidRPr="00256A7F" w14:paraId="4F56BFB7" w14:textId="77777777" w:rsidTr="79BDA01F">
        <w:tc>
          <w:tcPr>
            <w:tcW w:w="5718" w:type="dxa"/>
            <w:gridSpan w:val="12"/>
          </w:tcPr>
          <w:p w14:paraId="4212E14F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A7C12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256A7F" w14:paraId="715D77F2" w14:textId="77777777" w:rsidTr="79BDA01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5AF0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6A2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F3928" w:rsidRPr="00256A7F" w14:paraId="151378B1" w14:textId="77777777" w:rsidTr="79BDA01F">
        <w:tc>
          <w:tcPr>
            <w:tcW w:w="9690" w:type="dxa"/>
            <w:gridSpan w:val="18"/>
          </w:tcPr>
          <w:p w14:paraId="29CF699D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256A7F" w14:paraId="69EE8E41" w14:textId="77777777" w:rsidTr="79BDA01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9CACF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3DB63CFE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EB54B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4D8DA9A1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165D8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069CFFF1" w14:textId="4402475B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5A7985"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136650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1348F9E2" w14:textId="7EE5768F" w:rsidR="008F3928" w:rsidRPr="00256A7F" w:rsidRDefault="005A7985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Clinical </w:t>
            </w:r>
            <w:r w:rsidR="008F3928"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5C895C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71A71F60" w14:textId="3FA24510" w:rsidR="005A7985" w:rsidRPr="00256A7F" w:rsidRDefault="005A7985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BA2A2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434AE4F6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B3E8F7B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131A8F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8F3928" w:rsidRPr="00256A7F" w14:paraId="130F283F" w14:textId="77777777" w:rsidTr="79BDA01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730" w14:textId="4B27B75C" w:rsidR="008F3928" w:rsidRPr="00256A7F" w:rsidRDefault="7EA7F723" w:rsidP="2BBF051A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3C01" w14:textId="77777777" w:rsidR="008F3928" w:rsidRPr="00256A7F" w:rsidRDefault="0058454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6BE" w14:textId="52FBE823" w:rsidR="008F3928" w:rsidRPr="00256A7F" w:rsidRDefault="0E2007FD" w:rsidP="2BBF051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30 </w:t>
            </w:r>
            <w:r w:rsidR="008370D8" w:rsidRPr="00256A7F">
              <w:rPr>
                <w:rFonts w:asciiTheme="majorHAnsi" w:eastAsia="Times New Roman" w:hAnsiTheme="majorHAnsi" w:cstheme="majorHAnsi"/>
                <w:lang w:val="sl-SI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793A" w14:textId="77777777" w:rsidR="008F3928" w:rsidRPr="00256A7F" w:rsidRDefault="0058454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7460" w14:textId="77777777" w:rsidR="008F3928" w:rsidRPr="00256A7F" w:rsidRDefault="00AE244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333C" w14:textId="3BAA37B6" w:rsidR="008F3928" w:rsidRPr="00256A7F" w:rsidRDefault="2CAD0308" w:rsidP="1F4BC482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74CA8" w14:textId="77777777" w:rsidR="008F3928" w:rsidRPr="00256A7F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8F6D" w14:textId="71932C63" w:rsidR="008F3928" w:rsidRPr="00256A7F" w:rsidRDefault="2CAD0308" w:rsidP="1F4BC482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6</w:t>
            </w:r>
          </w:p>
        </w:tc>
      </w:tr>
      <w:tr w:rsidR="008F3928" w:rsidRPr="00256A7F" w14:paraId="3D05C546" w14:textId="77777777" w:rsidTr="79BDA01F">
        <w:tc>
          <w:tcPr>
            <w:tcW w:w="9690" w:type="dxa"/>
            <w:gridSpan w:val="18"/>
          </w:tcPr>
          <w:p w14:paraId="4787BA60" w14:textId="77777777" w:rsidR="008F3928" w:rsidRPr="00256A7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256A7F" w14:paraId="660EC3A0" w14:textId="77777777" w:rsidTr="79BDA01F">
        <w:tc>
          <w:tcPr>
            <w:tcW w:w="3307" w:type="dxa"/>
            <w:gridSpan w:val="5"/>
          </w:tcPr>
          <w:p w14:paraId="216DE47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D756" w14:textId="77777777" w:rsidR="008F3928" w:rsidRPr="00256A7F" w:rsidRDefault="0085019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d</w:t>
            </w:r>
            <w:r w:rsidR="003248C2" w:rsidRPr="00256A7F">
              <w:rPr>
                <w:rFonts w:asciiTheme="majorHAnsi" w:eastAsia="Times New Roman" w:hAnsiTheme="majorHAnsi" w:cstheme="majorHAnsi"/>
                <w:lang w:val="sl-SI"/>
              </w:rPr>
              <w:t>oc. dr. Mateja Marovič</w:t>
            </w:r>
          </w:p>
        </w:tc>
      </w:tr>
      <w:tr w:rsidR="008F3928" w:rsidRPr="00256A7F" w14:paraId="7497CA35" w14:textId="77777777" w:rsidTr="79BDA01F">
        <w:tc>
          <w:tcPr>
            <w:tcW w:w="9690" w:type="dxa"/>
            <w:gridSpan w:val="18"/>
          </w:tcPr>
          <w:p w14:paraId="5F73B29B" w14:textId="77777777" w:rsidR="008F3928" w:rsidRPr="00256A7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3248C2" w:rsidRPr="00256A7F" w14:paraId="1B31B438" w14:textId="77777777" w:rsidTr="79BDA01F">
        <w:tc>
          <w:tcPr>
            <w:tcW w:w="1641" w:type="dxa"/>
            <w:gridSpan w:val="2"/>
            <w:vMerge w:val="restart"/>
          </w:tcPr>
          <w:p w14:paraId="7E3554A7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5EFD7F2E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3E04F2EF" w14:textId="77777777" w:rsidR="003248C2" w:rsidRPr="00256A7F" w:rsidRDefault="003248C2" w:rsidP="003248C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1E4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Pr="00256A7F">
              <w:rPr>
                <w:rFonts w:asciiTheme="majorHAnsi" w:hAnsiTheme="majorHAnsi" w:cstheme="majorHAnsi"/>
                <w:bCs/>
              </w:rPr>
              <w:t>/</w:t>
            </w:r>
            <w:r w:rsidRPr="00256A7F">
              <w:rPr>
                <w:rFonts w:asciiTheme="majorHAnsi" w:hAnsiTheme="majorHAnsi" w:cstheme="majorHAnsi"/>
                <w:bCs/>
                <w:lang w:val="en-GB"/>
              </w:rPr>
              <w:t>Slovenian</w:t>
            </w:r>
          </w:p>
        </w:tc>
      </w:tr>
      <w:tr w:rsidR="003248C2" w:rsidRPr="00256A7F" w14:paraId="469EC300" w14:textId="77777777" w:rsidTr="79BDA01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CDB7A65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6AF35B6A" w14:textId="77777777" w:rsidR="003248C2" w:rsidRPr="00256A7F" w:rsidRDefault="003248C2" w:rsidP="003248C2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F2D6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Slovenski</w:t>
            </w:r>
            <w:r w:rsidRPr="00256A7F">
              <w:rPr>
                <w:rFonts w:asciiTheme="majorHAnsi" w:hAnsiTheme="majorHAnsi" w:cstheme="majorHAnsi"/>
                <w:bCs/>
              </w:rPr>
              <w:t>/</w:t>
            </w:r>
            <w:r w:rsidRPr="00256A7F">
              <w:rPr>
                <w:rFonts w:asciiTheme="majorHAnsi" w:hAnsiTheme="majorHAnsi" w:cstheme="majorHAnsi"/>
                <w:bCs/>
                <w:lang w:val="en-GB"/>
              </w:rPr>
              <w:t>Slovenian</w:t>
            </w:r>
          </w:p>
        </w:tc>
      </w:tr>
      <w:tr w:rsidR="003248C2" w:rsidRPr="00256A7F" w14:paraId="193128B4" w14:textId="77777777" w:rsidTr="79BDA01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BA6DF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B2DAAF9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2051D3A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93EFCD5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64B26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52DCD7E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3248C2" w:rsidRPr="00256A7F" w14:paraId="79E5AA33" w14:textId="77777777" w:rsidTr="79BDA01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146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60087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A6D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3248C2" w:rsidRPr="00256A7F" w14:paraId="10098592" w14:textId="77777777" w:rsidTr="79BDA01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F683A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C0E6319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EFC6A74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CE311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BEFF7FE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3248C2" w:rsidRPr="00256A7F" w14:paraId="602DEB4C" w14:textId="77777777" w:rsidTr="79BDA01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1A7" w14:textId="77777777" w:rsidR="003248C2" w:rsidRPr="00256A7F" w:rsidRDefault="177220D9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Razvoj in zgodovina socialne pedagogike v Sloveniji in </w:t>
            </w:r>
            <w:r w:rsidR="6C8D976C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 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svetu.</w:t>
            </w:r>
          </w:p>
          <w:p w14:paraId="742475AC" w14:textId="77777777" w:rsidR="00254C8A" w:rsidRPr="00256A7F" w:rsidRDefault="3F412B7F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Vloga socialne pedagogike v družbi.</w:t>
            </w:r>
          </w:p>
          <w:p w14:paraId="35C337CE" w14:textId="77777777" w:rsidR="00717FE1" w:rsidRPr="00256A7F" w:rsidRDefault="177220D9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Razumevanje temeljnih socialnopedagoških pojmov in konceptov.</w:t>
            </w:r>
          </w:p>
          <w:p w14:paraId="1D40981B" w14:textId="77777777" w:rsidR="00717FE1" w:rsidRPr="00256A7F" w:rsidRDefault="6C8D976C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Večplastnost socialne pedagogike kot poklica, izobraževalnega sistema ter znanosti.</w:t>
            </w:r>
          </w:p>
          <w:p w14:paraId="5217F51C" w14:textId="77777777" w:rsidR="00291D8E" w:rsidRPr="00256A7F" w:rsidRDefault="6C8D976C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Odnosi med posameznik</w:t>
            </w:r>
            <w:r w:rsidR="67ECC6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om/posamezniki</w:t>
            </w:r>
            <w:r w:rsidR="0A8B2E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institucijami</w:t>
            </w:r>
            <w:r w:rsidR="0A8B2E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širšo družbo</w:t>
            </w:r>
            <w:r w:rsidR="0A8B2E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, razumevanje posameznika v navedenih kontekstih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razumevanje posameznik</w:t>
            </w:r>
            <w:r w:rsidR="0A8B2E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ovega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življenjskega miljeja.</w:t>
            </w:r>
          </w:p>
          <w:p w14:paraId="7C2320F0" w14:textId="77777777" w:rsidR="00BF39FE" w:rsidRPr="00256A7F" w:rsidRDefault="6C8D976C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Socialnopedagoško delovanje v različnih </w:t>
            </w:r>
            <w:r w:rsidR="0A8B2E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kontekstih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(preventiva/kurativa).</w:t>
            </w:r>
          </w:p>
          <w:p w14:paraId="6AB39B5C" w14:textId="77777777" w:rsidR="00BF39FE" w:rsidRPr="00256A7F" w:rsidRDefault="6C8D976C" w:rsidP="79BDA01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Izbrani pristopi socialnopedagoškega dela z ranljivimi, marginaliziranimi, depriviligirani </w:t>
            </w:r>
            <w:r w:rsidR="67ECC6F3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ter 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izključenimi posamezniki/skupinami.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C0226" w14:textId="77777777" w:rsidR="003248C2" w:rsidRPr="00256A7F" w:rsidRDefault="003248C2" w:rsidP="003248C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F0DF" w14:textId="77777777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Development and history of social pedagogy in Slovenia and worldwide.</w:t>
            </w:r>
          </w:p>
          <w:p w14:paraId="602D5BD3" w14:textId="77777777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The role of social pedagogy in society.</w:t>
            </w:r>
          </w:p>
          <w:p w14:paraId="47288C10" w14:textId="77777777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Understanding of basic social pedagogical terms and concepts.</w:t>
            </w:r>
          </w:p>
          <w:p w14:paraId="7992168E" w14:textId="5DA1F1C6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The multifaceted nature of social pedagogy as a profession, educational system and</w:t>
            </w:r>
            <w:r w:rsidR="00673E69" w:rsidRPr="00256A7F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science.</w:t>
            </w:r>
          </w:p>
          <w:p w14:paraId="74783022" w14:textId="1753D4F9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Relationships between the individual/individuals/institutions/society at large, understanding the individual in those contexts and understanding the individual's life mil</w:t>
            </w:r>
            <w:r w:rsidR="00673E69" w:rsidRPr="00256A7F">
              <w:rPr>
                <w:rFonts w:asciiTheme="majorHAnsi" w:eastAsia="Times New Roman" w:hAnsiTheme="majorHAnsi" w:cstheme="majorHAnsi"/>
                <w:lang w:eastAsia="sl-SI"/>
              </w:rPr>
              <w:t>ieu</w:t>
            </w: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1DB6D94" w14:textId="77777777" w:rsidR="005A7985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Social pedagogical action in different contexts (prevention/curative action).</w:t>
            </w:r>
          </w:p>
          <w:p w14:paraId="6FCB2A98" w14:textId="1A07AFE5" w:rsidR="003248C2" w:rsidRPr="00256A7F" w:rsidRDefault="005A7985" w:rsidP="005A7985">
            <w:pPr>
              <w:pStyle w:val="Odstavekseznama"/>
              <w:numPr>
                <w:ilvl w:val="0"/>
                <w:numId w:val="39"/>
              </w:numPr>
              <w:spacing w:after="0" w:line="240" w:lineRule="auto"/>
              <w:ind w:left="468"/>
              <w:rPr>
                <w:rFonts w:asciiTheme="majorHAnsi" w:eastAsia="Times New Roman" w:hAnsiTheme="majorHAnsi" w:cstheme="majorHAnsi"/>
                <w:lang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eastAsia="sl-SI"/>
              </w:rPr>
              <w:t>Selected approaches to social pedagogical work with vulnerable, marginalised, deprived and excluded individuals/groups.</w:t>
            </w:r>
          </w:p>
        </w:tc>
      </w:tr>
    </w:tbl>
    <w:p w14:paraId="5CA8B9F8" w14:textId="77777777" w:rsidR="008F3928" w:rsidRPr="00256A7F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EC1584" w14:paraId="42E44317" w14:textId="77777777" w:rsidTr="00D07ADF">
        <w:tc>
          <w:tcPr>
            <w:tcW w:w="9690" w:type="dxa"/>
            <w:gridSpan w:val="6"/>
          </w:tcPr>
          <w:p w14:paraId="4FF3467F" w14:textId="77777777" w:rsidR="008F3928" w:rsidRPr="00256A7F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8F3928" w:rsidRPr="00256A7F" w14:paraId="0AA321AB" w14:textId="77777777" w:rsidTr="00D07ADF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91BC" w14:textId="77777777" w:rsidR="008F3928" w:rsidRPr="00256A7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6059C4F8" w14:textId="77777777" w:rsidR="00BE02E3" w:rsidRPr="00256A7F" w:rsidRDefault="00BE02E3" w:rsidP="79BDA01F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Style w:val="Hiperpovezava"/>
                <w:rFonts w:asciiTheme="majorHAnsi" w:hAnsiTheme="majorHAnsi" w:cstheme="majorHAnsi"/>
                <w:color w:val="000000"/>
                <w:u w:val="none"/>
              </w:rPr>
            </w:pPr>
            <w:r w:rsidRPr="00256A7F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Bogdan Zupančič, A. (2020). Sodobna socialna pedagogika v primežu individualizma ali njegova "alternativa"? </w:t>
            </w:r>
            <w:r w:rsidRPr="00256A7F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Socialna pedagogika</w:t>
            </w:r>
            <w:r w:rsidRPr="00256A7F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r w:rsidRPr="00256A7F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24</w:t>
            </w:r>
            <w:r w:rsidRPr="00256A7F">
              <w:rPr>
                <w:rFonts w:asciiTheme="majorHAnsi" w:hAnsiTheme="majorHAnsi" w:cstheme="majorHAnsi"/>
                <w:color w:val="000000" w:themeColor="text1"/>
              </w:rPr>
              <w:t>(3/4), 285</w:t>
            </w:r>
            <w:r w:rsidRPr="00256A7F">
              <w:rPr>
                <w:rFonts w:asciiTheme="majorHAnsi" w:hAnsiTheme="majorHAnsi" w:cstheme="majorHAnsi"/>
              </w:rPr>
              <w:t>–</w:t>
            </w:r>
            <w:r w:rsidRPr="00256A7F">
              <w:rPr>
                <w:rFonts w:asciiTheme="majorHAnsi" w:hAnsiTheme="majorHAnsi" w:cstheme="majorHAnsi"/>
                <w:color w:val="000000" w:themeColor="text1"/>
              </w:rPr>
              <w:t>306. </w:t>
            </w:r>
          </w:p>
          <w:p w14:paraId="6EE6389B" w14:textId="77777777" w:rsidR="0023374E" w:rsidRPr="00256A7F" w:rsidRDefault="0023374E" w:rsidP="79BDA01F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Style w:val="Hiperpovezava"/>
                <w:rFonts w:asciiTheme="majorHAnsi" w:hAnsiTheme="majorHAnsi" w:cstheme="majorHAnsi"/>
                <w:color w:val="auto"/>
                <w:u w:val="none"/>
              </w:rPr>
              <w:t xml:space="preserve">Grunwald, K. in Thiersch, H. (2008). Koncept socialne pedagogike, usmerjene v življenjski svet – uvodna opažanja. </w:t>
            </w:r>
            <w:r w:rsidRPr="00256A7F">
              <w:rPr>
                <w:rStyle w:val="Hiperpovezava"/>
                <w:rFonts w:asciiTheme="majorHAnsi" w:hAnsiTheme="majorHAnsi" w:cstheme="majorHAnsi"/>
                <w:color w:val="auto"/>
                <w:u w:val="none"/>
                <w:lang w:val="it-IT"/>
              </w:rPr>
              <w:t xml:space="preserve">V M. Krajnčan, D. Zorc Maver in B. Bajželj (ur.), </w:t>
            </w:r>
            <w:r w:rsidRPr="00256A7F">
              <w:rPr>
                <w:rStyle w:val="Hiperpovezava"/>
                <w:rFonts w:asciiTheme="majorHAnsi" w:hAnsiTheme="majorHAnsi" w:cstheme="majorHAnsi"/>
                <w:i/>
                <w:iCs/>
                <w:color w:val="auto"/>
                <w:u w:val="none"/>
                <w:lang w:val="it-IT"/>
              </w:rPr>
              <w:t xml:space="preserve">Socialna pedagogika </w:t>
            </w:r>
            <w:r w:rsidRPr="00256A7F">
              <w:rPr>
                <w:rStyle w:val="Hiperpovezava"/>
                <w:rFonts w:asciiTheme="majorHAnsi" w:hAnsiTheme="majorHAnsi" w:cstheme="majorHAnsi"/>
                <w:color w:val="auto"/>
                <w:u w:val="none"/>
                <w:lang w:val="it-IT"/>
              </w:rPr>
              <w:t>–</w:t>
            </w:r>
            <w:r w:rsidRPr="00256A7F">
              <w:rPr>
                <w:rStyle w:val="Hiperpovezava"/>
                <w:rFonts w:asciiTheme="majorHAnsi" w:hAnsiTheme="majorHAnsi" w:cstheme="majorHAnsi"/>
                <w:i/>
                <w:iCs/>
                <w:color w:val="auto"/>
                <w:u w:val="none"/>
                <w:lang w:val="it-IT"/>
              </w:rPr>
              <w:t xml:space="preserve"> med teorijo in prakso </w:t>
            </w:r>
            <w:r w:rsidRPr="00256A7F">
              <w:rPr>
                <w:rStyle w:val="Hiperpovezava"/>
                <w:rFonts w:asciiTheme="majorHAnsi" w:hAnsiTheme="majorHAnsi" w:cstheme="majorHAnsi"/>
                <w:color w:val="auto"/>
                <w:u w:val="none"/>
                <w:lang w:val="it-IT"/>
              </w:rPr>
              <w:t xml:space="preserve">(str. 7–26).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26ACA39E" w14:textId="77777777" w:rsidR="0023374E" w:rsidRPr="00256A7F" w:rsidRDefault="0023374E" w:rsidP="79BDA01F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  <w:lang w:val="it-IT"/>
              </w:rPr>
              <w:t xml:space="preserve">Razpotnik, Š. (2006). Izziv socialni pedagogiki: biti glasnica družbenega obrobja. V M. Sande, B. Dekleva, A. Kobolt, Š. Razpotnik, D. Zorc Maver (ur.),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(str. 23–35).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480DBCF7" w14:textId="77777777" w:rsidR="0023374E" w:rsidRPr="00256A7F" w:rsidRDefault="0023374E" w:rsidP="79BDA01F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 xml:space="preserve">Skalar, V. (2006). Štiri desetletja do socialne pedagogike. V M. Sande, B. Dekleva, A. Kobolt, Š. Razpotnik, D. Zorc Maver (ur.), </w:t>
            </w:r>
            <w:r w:rsidRPr="00256A7F">
              <w:rPr>
                <w:rFonts w:asciiTheme="majorHAnsi" w:hAnsiTheme="majorHAnsi" w:cstheme="majorHAnsi"/>
                <w:i/>
                <w:iCs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</w:rPr>
              <w:t>(str. 13–21). Ljubljana: Pedagoška fakulteta.</w:t>
            </w:r>
          </w:p>
          <w:p w14:paraId="52171E08" w14:textId="77777777" w:rsidR="008F3928" w:rsidRPr="00256A7F" w:rsidRDefault="0023374E" w:rsidP="79BDA01F">
            <w:pPr>
              <w:pStyle w:val="Odstavekseznama"/>
              <w:numPr>
                <w:ilvl w:val="0"/>
                <w:numId w:val="4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  <w:lang w:val="it-IT"/>
              </w:rPr>
              <w:t xml:space="preserve">Zorc Maver, D. (2006). Uvod – Socialna pedagogika v družbi negotovosti. V M. Sande, B. Dekleva, A. Kobolt, Š. Razpotnik, D. Zorc Maver (ur.),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(str. 7–11).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5BE7EBA0" w14:textId="6E414F22" w:rsidR="008F3928" w:rsidRPr="00256A7F" w:rsidRDefault="00EC158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Dodatna </w:t>
            </w:r>
            <w:r w:rsidR="008F3928" w:rsidRPr="00256A7F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 in viri / Additional readings:</w:t>
            </w:r>
          </w:p>
          <w:p w14:paraId="6B474758" w14:textId="77777777" w:rsidR="000541BF" w:rsidRPr="00256A7F" w:rsidRDefault="000541BF" w:rsidP="79BDA01F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  <w:lang w:val="it-IT"/>
              </w:rPr>
              <w:t xml:space="preserve">Etnični kodeks delavcev na področju socialne pedagogike. (2006). V M. Sande, B. Dekleva, A. Kobolt, Š. Razpotnik, D. Zorc Maver (ur.),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(str. 191–196).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25756E38" w14:textId="77777777" w:rsidR="00847469" w:rsidRPr="00256A7F" w:rsidRDefault="00847469" w:rsidP="79BDA01F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 xml:space="preserve">Kobolt, A. in Rapuš Pavel, J. (2006a).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Model sodelovalnega ocenjevanja in interveniranja. V M. Sande, B. Dekleva, A. Kobolt, Š. Razpotnik in D. Zorc Maver (ur.),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(str. 53–71).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25122952" w14:textId="77777777" w:rsidR="00847469" w:rsidRPr="00256A7F" w:rsidRDefault="00847469" w:rsidP="79BDA01F">
            <w:pPr>
              <w:pStyle w:val="Odstavekseznama"/>
              <w:numPr>
                <w:ilvl w:val="0"/>
                <w:numId w:val="3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 xml:space="preserve">Kobolt, A. in Rapuš Pavel, J. (2006b).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Osnove interveniranja. V M. Sande, B. Dekleva, A. Kobolt, Š. Razpotnik in D. Zorc Maver (ur.),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 xml:space="preserve">Socialna pedagogika: izbrani koncepti stroke 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(str. 87–103). </w:t>
            </w:r>
            <w:r w:rsidRPr="00256A7F">
              <w:rPr>
                <w:rFonts w:asciiTheme="majorHAnsi" w:hAnsiTheme="majorHAnsi" w:cstheme="majorHAnsi"/>
              </w:rPr>
              <w:t>Ljubljana: Pedagoška fakulteta.</w:t>
            </w:r>
          </w:p>
          <w:p w14:paraId="728EE314" w14:textId="77777777" w:rsidR="00102020" w:rsidRPr="00256A7F" w:rsidRDefault="00102020" w:rsidP="79BDA01F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ajorHAnsi" w:hAnsiTheme="majorHAnsi" w:cstheme="majorHAnsi"/>
                <w:i/>
                <w:iCs/>
                <w:color w:val="000000"/>
              </w:rPr>
            </w:pPr>
            <w:r w:rsidRPr="00256A7F">
              <w:rPr>
                <w:rFonts w:asciiTheme="majorHAnsi" w:hAnsiTheme="majorHAnsi" w:cstheme="majorHAnsi"/>
                <w:color w:val="000000" w:themeColor="text1"/>
                <w:lang w:val="it-IT"/>
              </w:rPr>
              <w:t>Berdajs, A., in Marovič, M. Socialnopedagoško delovanje učiteljev v poklicni šoli. </w:t>
            </w:r>
            <w:r w:rsidRPr="00256A7F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Revija za elementarno izobraževanje</w:t>
            </w:r>
            <w:r w:rsidRPr="00256A7F">
              <w:rPr>
                <w:rFonts w:asciiTheme="majorHAnsi" w:hAnsiTheme="majorHAnsi" w:cstheme="majorHAnsi"/>
                <w:color w:val="000000" w:themeColor="text1"/>
              </w:rPr>
              <w:t>, 11(4), 269</w:t>
            </w:r>
            <w:r w:rsidRPr="00256A7F">
              <w:rPr>
                <w:rFonts w:asciiTheme="majorHAnsi" w:hAnsiTheme="majorHAnsi" w:cstheme="majorHAnsi"/>
              </w:rPr>
              <w:t>–</w:t>
            </w:r>
            <w:r w:rsidRPr="00256A7F">
              <w:rPr>
                <w:rFonts w:asciiTheme="majorHAnsi" w:hAnsiTheme="majorHAnsi" w:cstheme="majorHAnsi"/>
                <w:color w:val="000000" w:themeColor="text1"/>
              </w:rPr>
              <w:t>291. </w:t>
            </w:r>
          </w:p>
          <w:p w14:paraId="6EAA7A83" w14:textId="77777777" w:rsidR="00992BDF" w:rsidRPr="00256A7F" w:rsidRDefault="00992BDF" w:rsidP="79BDA01F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  <w:lang w:val="it-IT"/>
              </w:rPr>
              <w:t xml:space="preserve">Kodele, T. in Mešl, N. (ur.) (2013). </w:t>
            </w:r>
            <w:r w:rsidRPr="00256A7F">
              <w:rPr>
                <w:rFonts w:asciiTheme="majorHAnsi" w:hAnsiTheme="majorHAnsi" w:cstheme="majorHAnsi"/>
                <w:i/>
                <w:iCs/>
                <w:lang w:val="it-IT"/>
              </w:rPr>
              <w:t>Otrokov glas v procesu učenja in pomoči. Priročnik za vrtce, šole in starše.</w:t>
            </w:r>
            <w:r w:rsidRPr="00256A7F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Pr="00256A7F">
              <w:rPr>
                <w:rFonts w:asciiTheme="majorHAnsi" w:hAnsiTheme="majorHAnsi" w:cstheme="majorHAnsi"/>
              </w:rPr>
              <w:t xml:space="preserve">Ljubljana: Zavod Republike Slovenije za šolstvo. </w:t>
            </w:r>
          </w:p>
          <w:p w14:paraId="1D2AE45C" w14:textId="77777777" w:rsidR="00C50E58" w:rsidRPr="00256A7F" w:rsidRDefault="00C50E58" w:rsidP="79BDA01F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256A7F">
              <w:rPr>
                <w:rFonts w:asciiTheme="majorHAnsi" w:hAnsiTheme="majorHAnsi" w:cstheme="majorHAnsi"/>
                <w:color w:val="000000" w:themeColor="text1"/>
              </w:rPr>
              <w:t>Kristan, N., Marovič, M., in Kavčič, T. (2021). Who has my back?: social convoys and loneliness in Slovenian adolescents living in residential youth care grouphomes. </w:t>
            </w:r>
            <w:r w:rsidRPr="00256A7F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 xml:space="preserve">Child &amp; family social work, </w:t>
            </w:r>
            <w:r w:rsidRPr="00256A7F">
              <w:rPr>
                <w:rFonts w:asciiTheme="majorHAnsi" w:hAnsiTheme="majorHAnsi" w:cstheme="majorHAnsi"/>
              </w:rPr>
              <w:t>1–13.</w:t>
            </w:r>
          </w:p>
          <w:p w14:paraId="31A976B0" w14:textId="03DBC246" w:rsidR="002052D9" w:rsidRPr="0001719E" w:rsidRDefault="00C50E58" w:rsidP="0001719E">
            <w:pPr>
              <w:pStyle w:val="Odstavekseznama"/>
              <w:numPr>
                <w:ilvl w:val="0"/>
                <w:numId w:val="2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 xml:space="preserve">Marovič, M. in Sinjur, A. (ur.) (2019). </w:t>
            </w:r>
            <w:r w:rsidRPr="00256A7F">
              <w:rPr>
                <w:rFonts w:asciiTheme="majorHAnsi" w:hAnsiTheme="majorHAnsi" w:cstheme="majorHAnsi"/>
                <w:i/>
                <w:iCs/>
              </w:rPr>
              <w:t xml:space="preserve">Večdimenzionalnost socialnopedagoških diskurzov. </w:t>
            </w:r>
            <w:r w:rsidRPr="00256A7F">
              <w:rPr>
                <w:rFonts w:asciiTheme="majorHAnsi" w:hAnsiTheme="majorHAnsi" w:cstheme="majorHAnsi"/>
              </w:rPr>
              <w:t>Koper: Založba Univerze na Primorskem.</w:t>
            </w:r>
          </w:p>
          <w:p w14:paraId="6C79BC94" w14:textId="77777777" w:rsidR="008F3928" w:rsidRPr="00256A7F" w:rsidRDefault="008F3928" w:rsidP="0044061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</w:p>
          <w:p w14:paraId="15446A29" w14:textId="77777777" w:rsidR="00440610" w:rsidRPr="00256A7F" w:rsidRDefault="00440610" w:rsidP="00440610">
            <w:pPr>
              <w:spacing w:after="0"/>
              <w:jc w:val="both"/>
              <w:rPr>
                <w:rFonts w:asciiTheme="majorHAnsi" w:hAnsiTheme="majorHAnsi" w:cstheme="majorHAnsi"/>
                <w:lang w:val="it-IT"/>
              </w:rPr>
            </w:pPr>
            <w:r w:rsidRPr="00256A7F">
              <w:rPr>
                <w:rFonts w:asciiTheme="majorHAnsi" w:hAnsiTheme="majorHAnsi" w:cstheme="majorHAnsi"/>
                <w:b/>
                <w:lang w:val="it-IT"/>
              </w:rPr>
              <w:t xml:space="preserve">Opomba: </w:t>
            </w:r>
            <w:r w:rsidRPr="00256A7F">
              <w:rPr>
                <w:rFonts w:asciiTheme="majorHAnsi" w:hAnsiTheme="majorHAnsi" w:cstheme="majorHAnsi"/>
                <w:bCs/>
                <w:lang w:val="it-IT"/>
              </w:rPr>
              <w:t>Literatura se letno aktualizira in dopolnjuje</w:t>
            </w:r>
            <w:r w:rsidRPr="00256A7F">
              <w:rPr>
                <w:rFonts w:asciiTheme="majorHAnsi" w:hAnsiTheme="majorHAnsi" w:cstheme="majorHAnsi"/>
                <w:lang w:val="it-IT"/>
              </w:rPr>
              <w:t>. Dodatno literaturo in širši izbor relevanten za izdelavo seminarske/projektne naloge/študije primera (drugih pisnih/praktičnih izdelkov), študentje prejmejo na začetku posameznega študijskega leta.</w:t>
            </w:r>
          </w:p>
          <w:p w14:paraId="7CA96C0D" w14:textId="77777777" w:rsidR="00440610" w:rsidRPr="00256A7F" w:rsidRDefault="00440610" w:rsidP="0044061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  <w:r w:rsidRPr="00256A7F">
              <w:rPr>
                <w:rFonts w:asciiTheme="majorHAnsi" w:hAnsiTheme="majorHAnsi" w:cstheme="majorHAnsi"/>
                <w:b/>
                <w:bCs/>
                <w:iCs/>
                <w:lang w:val="en-GB"/>
              </w:rPr>
              <w:t>Note</w:t>
            </w:r>
            <w:r w:rsidRPr="00256A7F">
              <w:rPr>
                <w:rFonts w:asciiTheme="majorHAnsi" w:hAnsiTheme="majorHAnsi" w:cstheme="majorHAnsi"/>
                <w:iCs/>
                <w:lang w:val="en-GB"/>
              </w:rPr>
              <w:t>: The literature is updated and supplemented annually. Students will receive additional and wider selection of literature, that is relevant for the preparation of a seminar / project paper / case study (other written / practical products), at the beginning of each academic year.</w:t>
            </w:r>
          </w:p>
        </w:tc>
      </w:tr>
      <w:tr w:rsidR="008F3928" w:rsidRPr="00256A7F" w14:paraId="0077D7F1" w14:textId="77777777" w:rsidTr="00D07AD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F42D0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0EC2E70E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626AE1E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2B147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D87DEB7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256A7F" w14:paraId="1201C789" w14:textId="77777777" w:rsidTr="00D07AD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AA4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2155896D" w14:textId="2C1D49F5" w:rsidR="3DE62F16" w:rsidRPr="00256A7F" w:rsidRDefault="3DE62F16" w:rsidP="79BDA01F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7DD320FE" w14:textId="3B33E11A" w:rsidR="006473BA" w:rsidRPr="00256A7F" w:rsidRDefault="3003E22F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p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ozna</w:t>
            </w:r>
            <w:r w:rsidR="02D498C9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razume 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>teoretičn</w:t>
            </w:r>
            <w:r w:rsidR="622D71F5" w:rsidRPr="00256A7F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ozadj</w:t>
            </w:r>
            <w:r w:rsidR="5B06D6E6" w:rsidRPr="00256A7F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socialne pedagogike</w:t>
            </w:r>
            <w:r w:rsidR="00697243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skozi prizmo različnih socialnopedagoških konceptov</w:t>
            </w:r>
            <w:r w:rsidR="5E9054E1" w:rsidRPr="00256A7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7A5BD8D" w14:textId="0DB6ECBF" w:rsidR="006473BA" w:rsidRPr="00256A7F" w:rsidRDefault="21CB38DA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6473BA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ozna</w:t>
            </w:r>
            <w:r w:rsidR="4998495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, razume</w:t>
            </w:r>
            <w:r w:rsidR="006473BA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3F37DA8B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sklepa o </w:t>
            </w:r>
            <w:r w:rsidR="006473BA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ozad</w:t>
            </w:r>
            <w:r w:rsidR="3514A59B" w:rsidRPr="00256A7F">
              <w:rPr>
                <w:rFonts w:asciiTheme="majorHAnsi" w:eastAsia="Times New Roman" w:hAnsiTheme="majorHAnsi" w:cstheme="majorHAnsi"/>
                <w:lang w:val="sl-SI" w:eastAsia="sl-SI"/>
              </w:rPr>
              <w:t>j</w:t>
            </w:r>
            <w:r w:rsidR="1C54D35E" w:rsidRPr="00256A7F"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socialnega izključevanja</w:t>
            </w:r>
            <w:r w:rsidR="34C24145" w:rsidRPr="00256A7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C65A377" w14:textId="0F2F4DB6" w:rsidR="006473BA" w:rsidRPr="00256A7F" w:rsidRDefault="00206892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razume osnovn</w:t>
            </w:r>
            <w:r w:rsidR="4407A4FD" w:rsidRPr="00256A7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socialnopedagošk</w:t>
            </w:r>
            <w:r w:rsidR="6C0E1B4C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 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pojm</w:t>
            </w:r>
            <w:r w:rsidR="7250B49C" w:rsidRPr="00256A7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/koncept</w:t>
            </w:r>
            <w:r w:rsidR="1DB2D731" w:rsidRPr="00256A7F">
              <w:rPr>
                <w:rFonts w:asciiTheme="majorHAnsi" w:eastAsia="Times New Roman" w:hAnsiTheme="majorHAnsi" w:cstheme="majorHAnsi"/>
                <w:lang w:val="sl-SI" w:eastAsia="sl-SI"/>
              </w:rPr>
              <w:t>e;</w:t>
            </w:r>
          </w:p>
          <w:p w14:paraId="023CCC86" w14:textId="7F1655D8" w:rsidR="006473BA" w:rsidRPr="00256A7F" w:rsidRDefault="425A631C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6473BA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azume 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analizira  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>odnosn</w:t>
            </w:r>
            <w:r w:rsidR="75A34EEC" w:rsidRPr="00256A7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mehanizm</w:t>
            </w:r>
            <w:r w:rsidR="505152FE" w:rsidRPr="00256A7F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06892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med posameznikom, institucijo, družino in širšo družbo</w:t>
            </w:r>
            <w:r w:rsidR="1AE19013" w:rsidRPr="00256A7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7EDE4F" w14:textId="2ED6E654" w:rsidR="00697243" w:rsidRPr="00256A7F" w:rsidRDefault="00697243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razume proce</w:t>
            </w:r>
            <w:r w:rsidR="5BBAAC6C" w:rsidRPr="00256A7F">
              <w:rPr>
                <w:rFonts w:asciiTheme="majorHAnsi" w:eastAsia="Times New Roman" w:hAnsiTheme="majorHAnsi" w:cstheme="majorHAnsi"/>
                <w:lang w:val="sl-SI" w:eastAsia="sl-SI"/>
              </w:rPr>
              <w:t>se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marginalizacije in socialnega izključevanja</w:t>
            </w:r>
            <w:r w:rsidR="3B93B41C" w:rsidRPr="00256A7F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B236E4B" w14:textId="22FDB59E" w:rsidR="008F3928" w:rsidRPr="00256A7F" w:rsidRDefault="00206892" w:rsidP="00D727F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>pozna pomena socialne pedagogike kot poklica pomoči.</w:t>
            </w:r>
          </w:p>
          <w:p w14:paraId="094B0BE4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1F13D8BC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263929E6" w14:textId="73A42A44" w:rsidR="00A47130" w:rsidRPr="00256A7F" w:rsidRDefault="00A4713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576E72E5" w14:textId="75E217D9" w:rsidR="006F170B" w:rsidRPr="00256A7F" w:rsidRDefault="00A471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EC1584">
              <w:rPr>
                <w:rFonts w:asciiTheme="majorHAnsi" w:hAnsiTheme="majorHAnsi" w:cstheme="majorHAnsi"/>
                <w:lang w:val="it-IT"/>
              </w:rPr>
              <w:t>razume</w:t>
            </w:r>
            <w:r w:rsidR="006F170B" w:rsidRPr="00EC1584">
              <w:rPr>
                <w:rFonts w:asciiTheme="majorHAnsi" w:hAnsiTheme="majorHAnsi" w:cstheme="majorHAnsi"/>
                <w:lang w:val="it-IT"/>
              </w:rPr>
              <w:t>, sprejema in</w:t>
            </w:r>
            <w:r w:rsidRPr="00EC1584">
              <w:rPr>
                <w:rFonts w:asciiTheme="majorHAnsi" w:hAnsiTheme="majorHAnsi" w:cstheme="majorHAnsi"/>
                <w:lang w:val="it-IT"/>
              </w:rPr>
              <w:t xml:space="preserve"> je</w:t>
            </w:r>
            <w:r w:rsidR="006F170B" w:rsidRPr="00EC1584">
              <w:rPr>
                <w:rFonts w:asciiTheme="majorHAnsi" w:hAnsiTheme="majorHAnsi" w:cstheme="majorHAnsi"/>
                <w:lang w:val="it-IT"/>
              </w:rPr>
              <w:t xml:space="preserve"> usmerjen</w:t>
            </w:r>
            <w:r w:rsidRPr="00EC1584">
              <w:rPr>
                <w:rFonts w:asciiTheme="majorHAnsi" w:hAnsiTheme="majorHAnsi" w:cstheme="majorHAnsi"/>
                <w:lang w:val="it-IT"/>
              </w:rPr>
              <w:t>a</w:t>
            </w:r>
            <w:r w:rsidR="006F170B" w:rsidRPr="00EC1584">
              <w:rPr>
                <w:rFonts w:asciiTheme="majorHAnsi" w:hAnsiTheme="majorHAnsi" w:cstheme="majorHAnsi"/>
                <w:lang w:val="it-IT"/>
              </w:rPr>
              <w:t xml:space="preserve"> v inkluzivnost in medkulturnost</w:t>
            </w:r>
            <w:r w:rsidRPr="00EC1584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433AA9C9" w14:textId="2F651421" w:rsidR="006F170B" w:rsidRPr="00256A7F" w:rsidRDefault="00A471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Je s</w:t>
            </w:r>
            <w:r w:rsidR="00055230">
              <w:rPr>
                <w:rFonts w:asciiTheme="majorHAnsi" w:hAnsiTheme="majorHAnsi" w:cstheme="majorHAnsi"/>
                <w:lang w:val="sl-SI"/>
              </w:rPr>
              <w:t xml:space="preserve">posoben/-a 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 xml:space="preserve">vzpostavljanja in razvijanja empatičnega odnosa do uporabnikov </w:t>
            </w:r>
            <w:r w:rsidR="00406F9D" w:rsidRPr="00256A7F">
              <w:rPr>
                <w:rFonts w:asciiTheme="majorHAnsi" w:hAnsiTheme="majorHAnsi" w:cstheme="majorHAnsi"/>
                <w:lang w:val="sl-SI"/>
              </w:rPr>
              <w:t xml:space="preserve">(tudi 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>sodelavcev</w:t>
            </w:r>
            <w:r w:rsidR="00406F9D" w:rsidRPr="00256A7F">
              <w:rPr>
                <w:rFonts w:asciiTheme="majorHAnsi" w:hAnsiTheme="majorHAnsi" w:cstheme="majorHAnsi"/>
                <w:lang w:val="sl-SI"/>
              </w:rPr>
              <w:t>/multidisciplinarnega tima</w:t>
            </w:r>
            <w:r w:rsidR="00055230" w:rsidRPr="00256A7F">
              <w:rPr>
                <w:rFonts w:asciiTheme="majorHAnsi" w:hAnsiTheme="majorHAnsi" w:cstheme="majorHAnsi"/>
                <w:lang w:val="sl-SI"/>
              </w:rPr>
              <w:t>)</w:t>
            </w:r>
            <w:r w:rsidR="00055230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3C9061C1" w14:textId="7D99AF3A" w:rsidR="006F170B" w:rsidRPr="00256A7F" w:rsidRDefault="000552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je zmožen/-a</w:t>
            </w:r>
            <w:r w:rsidRPr="00256A7F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 xml:space="preserve">učinkovitega pridobivanja </w:t>
            </w:r>
            <w:r w:rsidR="00406F9D" w:rsidRPr="00256A7F">
              <w:rPr>
                <w:rFonts w:asciiTheme="majorHAnsi" w:hAnsiTheme="majorHAnsi" w:cstheme="majorHAnsi"/>
                <w:lang w:val="sl-SI"/>
              </w:rPr>
              <w:t xml:space="preserve">in uporabe 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>relevantnih informacij iz različnih virov, z različnimi metodami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0A030BDF" w14:textId="50C31581" w:rsidR="006F170B" w:rsidRPr="00256A7F" w:rsidRDefault="000552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u</w:t>
            </w:r>
            <w:r w:rsidRPr="00256A7F">
              <w:rPr>
                <w:rFonts w:asciiTheme="majorHAnsi" w:hAnsiTheme="majorHAnsi" w:cstheme="majorHAnsi"/>
                <w:lang w:val="sl-SI"/>
              </w:rPr>
              <w:t>porab</w:t>
            </w:r>
            <w:r>
              <w:rPr>
                <w:rFonts w:asciiTheme="majorHAnsi" w:hAnsiTheme="majorHAnsi" w:cstheme="majorHAnsi"/>
                <w:lang w:val="sl-SI"/>
              </w:rPr>
              <w:t xml:space="preserve">lja 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>znan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="006F170B" w:rsidRPr="00256A7F">
              <w:rPr>
                <w:rFonts w:asciiTheme="majorHAnsi" w:hAnsiTheme="majorHAnsi" w:cstheme="majorHAnsi"/>
                <w:lang w:val="sl-SI"/>
              </w:rPr>
              <w:t>j za izbor najustreznejše rešitve v danih okoliščinah</w:t>
            </w:r>
            <w:r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31EB2CED" w14:textId="17DE34E9" w:rsidR="006F170B" w:rsidRPr="00256A7F" w:rsidRDefault="00F2436B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 xml:space="preserve">je sposoben/-a </w:t>
            </w:r>
            <w:r w:rsidR="006F170B" w:rsidRPr="00256A7F">
              <w:rPr>
                <w:rFonts w:asciiTheme="majorHAnsi" w:hAnsiTheme="majorHAnsi" w:cstheme="majorHAnsi"/>
              </w:rPr>
              <w:t>blikovanj</w:t>
            </w:r>
            <w:r>
              <w:rPr>
                <w:rFonts w:asciiTheme="majorHAnsi" w:hAnsiTheme="majorHAnsi" w:cstheme="majorHAnsi"/>
              </w:rPr>
              <w:t>a</w:t>
            </w:r>
            <w:r w:rsidR="006F170B" w:rsidRPr="00256A7F">
              <w:rPr>
                <w:rFonts w:asciiTheme="majorHAnsi" w:hAnsiTheme="majorHAnsi" w:cstheme="majorHAnsi"/>
              </w:rPr>
              <w:t xml:space="preserve"> kreativnih in originalnih rešitev v novih situacijah</w:t>
            </w:r>
            <w:r>
              <w:rPr>
                <w:rFonts w:asciiTheme="majorHAnsi" w:hAnsiTheme="majorHAnsi" w:cstheme="majorHAnsi"/>
              </w:rPr>
              <w:t>;</w:t>
            </w:r>
          </w:p>
          <w:p w14:paraId="26273B71" w14:textId="221CF767" w:rsidR="008F3928" w:rsidRPr="00256A7F" w:rsidRDefault="00F2436B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deluje</w:t>
            </w:r>
            <w:r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6F170B" w:rsidRPr="00256A7F">
              <w:rPr>
                <w:rFonts w:asciiTheme="majorHAnsi" w:eastAsia="Times New Roman" w:hAnsiTheme="majorHAnsi" w:cstheme="majorHAnsi"/>
                <w:lang w:val="sl-SI"/>
              </w:rPr>
              <w:t>v skladu z etičnimi normami in poklicnim kodeksom.</w:t>
            </w:r>
          </w:p>
          <w:p w14:paraId="4A20327F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03E00D0" w14:textId="07D65CF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</w:t>
            </w:r>
            <w:r w:rsidR="005A7985"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-</w:t>
            </w: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specifične kompetence:</w:t>
            </w:r>
          </w:p>
          <w:p w14:paraId="2C490690" w14:textId="14E332FD" w:rsidR="00A03B30" w:rsidRPr="00256A7F" w:rsidRDefault="00A03B3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75B1FAC2" w14:textId="36B2A4CB" w:rsidR="003A5CD7" w:rsidRPr="00256A7F" w:rsidRDefault="00A03B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>temeljn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pojm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>/koncept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socialne pedagogike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7EDE474" w14:textId="4B41A5E4" w:rsidR="00535280" w:rsidRPr="00256A7F" w:rsidRDefault="00A03B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 zaveda in 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reflektira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>pojav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stigmatizacije in socialnega izključevanja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C621946" w14:textId="20C0B52E" w:rsidR="00535280" w:rsidRPr="00256A7F" w:rsidRDefault="00A03B30" w:rsidP="00D727F1">
            <w:pPr>
              <w:pStyle w:val="Odstavekseznama"/>
              <w:numPr>
                <w:ilvl w:val="0"/>
                <w:numId w:val="4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se zaveda</w:t>
            </w:r>
            <w:r w:rsidRPr="00256A7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35280" w:rsidRPr="00256A7F">
              <w:rPr>
                <w:rFonts w:asciiTheme="majorHAnsi" w:eastAsia="Times New Roman" w:hAnsiTheme="majorHAnsi" w:cstheme="majorHAnsi"/>
                <w:lang w:val="sl-SI" w:eastAsia="sl-SI"/>
              </w:rPr>
              <w:t>družbene umeščenosti socialne pedagogike kot poklica pomoči.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51D2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00A" w14:textId="53907258" w:rsidR="005A7985" w:rsidRPr="00256A7F" w:rsidRDefault="008F3928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41C16765" w14:textId="1DDE722B" w:rsidR="3856AA97" w:rsidRPr="00256A7F" w:rsidRDefault="3856AA97" w:rsidP="79BDA01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5EA2FF48" w14:textId="66551E3F" w:rsidR="005A7985" w:rsidRPr="00256A7F" w:rsidRDefault="44B29F4E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k</w:t>
            </w:r>
            <w:r w:rsidR="6FBBD142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nows and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3CDDC91E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s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the theoretical background of social pedagogy through the prism of different social pedagogical concepts,</w:t>
            </w:r>
          </w:p>
          <w:p w14:paraId="2E284A38" w14:textId="3CCE79E6" w:rsidR="005A7985" w:rsidRPr="00256A7F" w:rsidRDefault="26632BE4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k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now</w:t>
            </w:r>
            <w:r w:rsidR="256A3962" w:rsidRPr="00256A7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4BAC5C37" w:rsidRPr="00256A7F">
              <w:rPr>
                <w:rFonts w:asciiTheme="majorHAnsi" w:eastAsia="Times New Roman" w:hAnsiTheme="majorHAnsi" w:cstheme="majorHAnsi"/>
                <w:lang w:val="en-GB"/>
              </w:rPr>
              <w:t>, understands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5FB18C4E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and deduces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of the background of social exclusion</w:t>
            </w:r>
            <w:r w:rsidR="75A198BB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5968BEF" w14:textId="62E477E2" w:rsidR="005A7985" w:rsidRPr="00256A7F" w:rsidRDefault="005A7985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2A1C7816" w:rsidRPr="00256A7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of basic social pedagogical terms/concepts</w:t>
            </w:r>
            <w:r w:rsidR="73401F60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8F35763" w14:textId="13ED3B62" w:rsidR="005A7985" w:rsidRPr="00256A7F" w:rsidRDefault="73401F60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understands and analyses the relational mechanisms between the individual, the institution, the family and wider society; </w:t>
            </w:r>
          </w:p>
          <w:p w14:paraId="3A6C4F4D" w14:textId="3DD87695" w:rsidR="005A7985" w:rsidRPr="00256A7F" w:rsidRDefault="005A7985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73D4B5A2" w:rsidRPr="00256A7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of processes of marginalisation and social exclusion,</w:t>
            </w:r>
          </w:p>
          <w:p w14:paraId="682B0ABF" w14:textId="3F99EE70" w:rsidR="005A7985" w:rsidRPr="00256A7F" w:rsidRDefault="005A7985" w:rsidP="005A7985">
            <w:pPr>
              <w:pStyle w:val="Odstavekseznama"/>
              <w:numPr>
                <w:ilvl w:val="0"/>
                <w:numId w:val="40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know</w:t>
            </w:r>
            <w:r w:rsidR="2B918568" w:rsidRPr="00256A7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of the meaning of social pedagogy as a helping profession.</w:t>
            </w:r>
          </w:p>
          <w:p w14:paraId="5648300E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2A686DCB" w14:textId="77777777" w:rsidR="005A7985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competences:</w:t>
            </w:r>
          </w:p>
          <w:p w14:paraId="4E9847C4" w14:textId="01EA8A98" w:rsidR="00F2436B" w:rsidRPr="00256A7F" w:rsidRDefault="00F2436B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en-GB"/>
              </w:rPr>
              <w:t>Student:</w:t>
            </w:r>
          </w:p>
          <w:p w14:paraId="0348BD05" w14:textId="527DD1E3" w:rsidR="005A7985" w:rsidRPr="00256A7F" w:rsidRDefault="71A9E893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U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nderstand</w:t>
            </w:r>
            <w:r w:rsidR="00F2436B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, accept</w:t>
            </w:r>
            <w:r w:rsidR="00F2436B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and </w:t>
            </w:r>
            <w:r w:rsidR="00F2436B">
              <w:rPr>
                <w:rFonts w:asciiTheme="majorHAnsi" w:eastAsia="Times New Roman" w:hAnsiTheme="majorHAnsi" w:cstheme="majorHAnsi"/>
                <w:lang w:val="en-GB"/>
              </w:rPr>
              <w:t xml:space="preserve"> is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orientat</w:t>
            </w:r>
            <w:r w:rsidR="00F2436B">
              <w:rPr>
                <w:rFonts w:asciiTheme="majorHAnsi" w:eastAsia="Times New Roman" w:hAnsiTheme="majorHAnsi" w:cstheme="majorHAnsi"/>
                <w:lang w:val="en-GB"/>
              </w:rPr>
              <w:t xml:space="preserve">ed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towards inclusiveness and interculturality</w:t>
            </w:r>
            <w:r w:rsidR="00F2436B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18882C1B" w14:textId="621F1CAB" w:rsidR="005A7985" w:rsidRPr="00256A7F" w:rsidRDefault="00F2436B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to establish and develop an empathetic relationship with users (including colleagues/multidisciplinary team)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3B10BFA2" w14:textId="19D153B9" w:rsidR="005A7985" w:rsidRPr="00256A7F" w:rsidRDefault="00F2436B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to effectively obtain and use relevant information from a variety of sources, using a variety of methods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0C9480B2" w14:textId="374E3D6D" w:rsidR="005A7985" w:rsidRPr="00256A7F" w:rsidRDefault="00F2436B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applies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skills to select the most appropriate solution in the given circumstances,</w:t>
            </w:r>
          </w:p>
          <w:p w14:paraId="015DD58E" w14:textId="1A54BBFB" w:rsidR="005A7985" w:rsidRPr="00256A7F" w:rsidRDefault="00F2436B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able to develops</w:t>
            </w:r>
            <w:r w:rsidR="00A03B3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creative and original solutions in new situations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6B81438" w14:textId="3FBC45F4" w:rsidR="005A7985" w:rsidRPr="00256A7F" w:rsidRDefault="00B13E13" w:rsidP="005A7985">
            <w:pPr>
              <w:pStyle w:val="Odstavekseznama"/>
              <w:numPr>
                <w:ilvl w:val="0"/>
                <w:numId w:val="41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a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cti</w:t>
            </w:r>
            <w:r w:rsidR="00A03B3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in accordance with ethical norms and the professional code.</w:t>
            </w:r>
          </w:p>
          <w:p w14:paraId="6EEC8DF2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40E6272" w14:textId="77777777" w:rsidR="005A7985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Subject-specific competences:</w:t>
            </w:r>
          </w:p>
          <w:p w14:paraId="58E6797A" w14:textId="27C2F73D" w:rsidR="00A03B30" w:rsidRPr="00256A7F" w:rsidRDefault="00A03B30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en-GB"/>
              </w:rPr>
              <w:t>Student:</w:t>
            </w:r>
          </w:p>
          <w:p w14:paraId="36E367B0" w14:textId="3507F1AB" w:rsidR="005A7985" w:rsidRPr="00256A7F" w:rsidRDefault="00A03B30" w:rsidP="005A7985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knows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the basic terms/concepts of social pedagogy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D0D8E39" w14:textId="7061CCB9" w:rsidR="005A7985" w:rsidRPr="00256A7F" w:rsidRDefault="00A03B30" w:rsidP="005A7985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ware and reflect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on the phenomena of stigmatisation and social exclusion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DD69B0E" w14:textId="297806D2" w:rsidR="008F3928" w:rsidRPr="00256A7F" w:rsidRDefault="00A03B30" w:rsidP="005A7985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 a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ware of the social positioning of social pedagogy as a helping profession.</w:t>
            </w:r>
          </w:p>
          <w:p w14:paraId="2D077434" w14:textId="77777777" w:rsidR="008F3928" w:rsidRPr="00256A7F" w:rsidRDefault="008F3928" w:rsidP="00ED347C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</w:p>
        </w:tc>
      </w:tr>
      <w:tr w:rsidR="008F3928" w:rsidRPr="00256A7F" w14:paraId="008C8AFB" w14:textId="77777777" w:rsidTr="00D07AD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081AC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08B9872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16643C0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E5EF677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EFA0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CF29008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F3928" w:rsidRPr="00256A7F" w14:paraId="2398EB6A" w14:textId="77777777" w:rsidTr="00D07AD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C6D44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19B89862" w14:textId="77777777" w:rsidR="00267106" w:rsidRPr="00256A7F" w:rsidRDefault="00267106" w:rsidP="002671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Študent/-ka:</w:t>
            </w:r>
          </w:p>
          <w:p w14:paraId="59BA9BF0" w14:textId="7DAC79BB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razume zgodovinski razvoj socialne pedagogike kot organizirane strokovne pomoči v družbi in ga zna aplicirati v današnji prostor</w:t>
            </w:r>
            <w:r w:rsidR="35295CAB" w:rsidRPr="00256A7F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6FD2E73" w14:textId="354B3E02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pozna vlogo socialne pedagogike v družbi</w:t>
            </w:r>
            <w:r w:rsidR="52455A50" w:rsidRPr="00256A7F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9EBD549" w14:textId="2350AC76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lastRenderedPageBreak/>
              <w:t>razume temeljne socialnopedagoške pojme in koncepte, jih zna kritično vrednotiti, povezati z lastnimi pogledi ter aktualnim časom</w:t>
            </w:r>
            <w:r w:rsidR="3C0A83BF" w:rsidRPr="00256A7F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7620D64" w14:textId="20150E02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pozna preventive/kurativo socialnopedagoškega delovanja</w:t>
            </w:r>
          </w:p>
          <w:p w14:paraId="57A86DD3" w14:textId="19CC0018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določen družbeni pojav zna razložiti na družbeni/institucionalni/individualni ravni</w:t>
            </w:r>
            <w:r w:rsidR="3BBBA065" w:rsidRPr="00256A7F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738A0FD7" w14:textId="77777777" w:rsidR="00267106" w:rsidRPr="00256A7F" w:rsidRDefault="00267106" w:rsidP="00B13E13">
            <w:pPr>
              <w:pStyle w:val="Odstavekseznama"/>
              <w:numPr>
                <w:ilvl w:val="0"/>
                <w:numId w:val="4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56A7F">
              <w:rPr>
                <w:rFonts w:asciiTheme="majorHAnsi" w:eastAsia="Times New Roman" w:hAnsiTheme="majorHAnsi" w:cstheme="majorHAnsi"/>
              </w:rPr>
              <w:t>razume različne oblike izključevanja.</w:t>
            </w:r>
          </w:p>
          <w:p w14:paraId="128EA34B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FF"/>
                <w:lang w:val="sl-SI"/>
              </w:rPr>
            </w:pPr>
          </w:p>
          <w:p w14:paraId="051B3536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7FD51E99" w14:textId="77777777" w:rsidR="00DD70D4" w:rsidRPr="00256A7F" w:rsidRDefault="00DD70D4" w:rsidP="00DD70D4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Študent/-ka:</w:t>
            </w:r>
          </w:p>
          <w:p w14:paraId="2E03C673" w14:textId="77777777" w:rsidR="00267106" w:rsidRPr="00256A7F" w:rsidRDefault="00267106" w:rsidP="0055371A">
            <w:pPr>
              <w:pStyle w:val="Odstavekseznama"/>
              <w:numPr>
                <w:ilvl w:val="0"/>
                <w:numId w:val="47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družbene pojave, ki vplivajo na marginalizacijo/izključevanje zna uporabiti pri snovanju kurativne/preventivne socialnopedagoške pomoči,</w:t>
            </w:r>
          </w:p>
          <w:p w14:paraId="61E0EEC9" w14:textId="77777777" w:rsidR="00267106" w:rsidRPr="00256A7F" w:rsidRDefault="00267106" w:rsidP="0055371A">
            <w:pPr>
              <w:pStyle w:val="Odstavekseznama"/>
              <w:numPr>
                <w:ilvl w:val="0"/>
                <w:numId w:val="47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zna uporabiti primerne socialnopedagoške pristope delovanja v različnih kontekstih,</w:t>
            </w:r>
          </w:p>
          <w:p w14:paraId="0D357A07" w14:textId="77777777" w:rsidR="00267106" w:rsidRPr="00256A7F" w:rsidRDefault="00267106" w:rsidP="0055371A">
            <w:pPr>
              <w:pStyle w:val="Odstavekseznama"/>
              <w:numPr>
                <w:ilvl w:val="0"/>
                <w:numId w:val="47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zna uporabiti primerne postopke podpore in pomoči.</w:t>
            </w:r>
          </w:p>
          <w:p w14:paraId="57970C5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8C0A551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7192F41B" w14:textId="77777777" w:rsidR="008370D8" w:rsidRPr="00A47130" w:rsidRDefault="008370D8" w:rsidP="00A4713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A47130">
              <w:rPr>
                <w:rFonts w:asciiTheme="majorHAnsi" w:eastAsia="Times New Roman" w:hAnsiTheme="majorHAnsi" w:cstheme="majorHAnsi"/>
                <w:lang w:val="sl-SI"/>
              </w:rPr>
              <w:t>Študent/-ka:</w:t>
            </w:r>
          </w:p>
          <w:p w14:paraId="2DABAE4A" w14:textId="77777777" w:rsidR="008370D8" w:rsidRPr="00256A7F" w:rsidRDefault="008370D8" w:rsidP="00D727F1">
            <w:pPr>
              <w:pStyle w:val="Odstavekseznama"/>
              <w:numPr>
                <w:ilvl w:val="0"/>
                <w:numId w:val="47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it-IT"/>
              </w:rPr>
            </w:pPr>
            <w:r w:rsidRPr="00256A7F">
              <w:rPr>
                <w:rFonts w:asciiTheme="majorHAnsi" w:eastAsia="Times New Roman" w:hAnsiTheme="majorHAnsi" w:cstheme="majorHAnsi"/>
                <w:lang w:val="it-IT"/>
              </w:rPr>
              <w:t>reflektira in povezuje teorijo s prakso,</w:t>
            </w:r>
          </w:p>
          <w:p w14:paraId="2E4A17BD" w14:textId="77777777" w:rsidR="008370D8" w:rsidRPr="00256A7F" w:rsidRDefault="008370D8" w:rsidP="00D727F1">
            <w:pPr>
              <w:pStyle w:val="Odstavekseznama"/>
              <w:numPr>
                <w:ilvl w:val="0"/>
                <w:numId w:val="47"/>
              </w:numPr>
              <w:spacing w:after="0" w:line="240" w:lineRule="auto"/>
              <w:ind w:left="376" w:hanging="284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je sposoben/-na avtoanalize in avtorefleksije (lastnih vzgibov, postopkov, odločitev) itd.</w:t>
            </w:r>
          </w:p>
          <w:p w14:paraId="6B7D72BE" w14:textId="77777777" w:rsidR="008370D8" w:rsidRPr="00256A7F" w:rsidRDefault="008370D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7CEFF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EBCDCBD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E6CF8CF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1CEE0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understanding:</w:t>
            </w:r>
          </w:p>
          <w:p w14:paraId="323C5B1F" w14:textId="3DE566A9" w:rsidR="005A7985" w:rsidRPr="00256A7F" w:rsidRDefault="00BD7A58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0808EA0" w14:textId="79C73CB7" w:rsidR="005A7985" w:rsidRPr="00256A7F" w:rsidRDefault="00424687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u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nderstands historical development of social pedagogy as an organised professional 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>help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in society and is able to apply it to today's context</w:t>
            </w:r>
            <w:r w:rsidR="726F49E3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EEC6C36" w14:textId="73654B86" w:rsidR="005A7985" w:rsidRPr="00256A7F" w:rsidRDefault="00424687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k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nows the role of social pedagogy in societ</w:t>
            </w:r>
            <w:r w:rsidR="1E7AC72B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7F003685" w14:textId="4BFA4F60" w:rsidR="005A7985" w:rsidRPr="00256A7F" w:rsidRDefault="005A7985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understands basic social pedagogical concepts and notions, is able to critically evaluate them, relate them to his/her own views and to current times</w:t>
            </w:r>
            <w:r w:rsidR="5EC13F8B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6388387" w14:textId="55C1EC57" w:rsidR="005A7985" w:rsidRPr="00256A7F" w:rsidRDefault="005A7985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is familiar with preventive/curative soci</w:t>
            </w:r>
            <w:r w:rsidR="00424687" w:rsidRPr="00256A7F">
              <w:rPr>
                <w:rFonts w:asciiTheme="majorHAnsi" w:eastAsia="Times New Roman" w:hAnsiTheme="majorHAnsi" w:cstheme="majorHAnsi"/>
                <w:lang w:val="en-GB"/>
              </w:rPr>
              <w:t>o-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>pedagogical action</w:t>
            </w:r>
            <w:r w:rsidR="4BFF47A1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11AAB96" w14:textId="597DA5D6" w:rsidR="005A7985" w:rsidRPr="00256A7F" w:rsidRDefault="005A7985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can explain a social phenomenon at a social/institutional/individual level</w:t>
            </w:r>
            <w:r w:rsidR="2F0224C9" w:rsidRPr="00256A7F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7354F4A" w14:textId="77777777" w:rsidR="005A7985" w:rsidRPr="00256A7F" w:rsidRDefault="005A7985" w:rsidP="005A7985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understands different forms of exclusion.</w:t>
            </w:r>
          </w:p>
          <w:p w14:paraId="532FB3C2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680FF1D1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Application:</w:t>
            </w:r>
          </w:p>
          <w:p w14:paraId="46BCBEAF" w14:textId="4EE936B1" w:rsidR="005A7985" w:rsidRPr="00256A7F" w:rsidRDefault="00BD7A58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1EC1EA8" w14:textId="095CDCAA" w:rsidR="005A7985" w:rsidRPr="00256A7F" w:rsidRDefault="005A7985" w:rsidP="005A7985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is able to use social phenomena </w:t>
            </w:r>
            <w:r w:rsidR="00424687" w:rsidRPr="00256A7F">
              <w:rPr>
                <w:rFonts w:asciiTheme="majorHAnsi" w:eastAsia="Times New Roman" w:hAnsiTheme="majorHAnsi" w:cstheme="majorHAnsi"/>
                <w:lang w:val="en-GB"/>
              </w:rPr>
              <w:t>which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influence marginalisation/exclusion in the </w:t>
            </w:r>
            <w:r w:rsidR="00EB3D89" w:rsidRPr="00256A7F">
              <w:rPr>
                <w:rFonts w:asciiTheme="majorHAnsi" w:eastAsia="Times New Roman" w:hAnsiTheme="majorHAnsi" w:cstheme="majorHAnsi"/>
                <w:lang w:val="en-GB"/>
              </w:rPr>
              <w:t>designing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of curative/preventive socio-pedagogical intervention,</w:t>
            </w:r>
          </w:p>
          <w:p w14:paraId="6A610020" w14:textId="5F814669" w:rsidR="005A7985" w:rsidRPr="00256A7F" w:rsidRDefault="005A7985" w:rsidP="005A7985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is able to </w:t>
            </w:r>
            <w:r w:rsidR="00EB3D89" w:rsidRPr="00256A7F">
              <w:rPr>
                <w:rFonts w:asciiTheme="majorHAnsi" w:eastAsia="Times New Roman" w:hAnsiTheme="majorHAnsi" w:cstheme="majorHAnsi"/>
                <w:lang w:val="en-GB"/>
              </w:rPr>
              <w:t>use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appropriate socio-pedagogical approaches in different contexts,</w:t>
            </w:r>
          </w:p>
          <w:p w14:paraId="264EB773" w14:textId="2CEB88ED" w:rsidR="005A7985" w:rsidRPr="00256A7F" w:rsidRDefault="005A7985" w:rsidP="005A7985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know</w:t>
            </w:r>
            <w:r w:rsidR="00EB3D89" w:rsidRPr="00256A7F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how to </w:t>
            </w:r>
            <w:r w:rsidR="00EB3D89" w:rsidRPr="00256A7F">
              <w:rPr>
                <w:rFonts w:asciiTheme="majorHAnsi" w:eastAsia="Times New Roman" w:hAnsiTheme="majorHAnsi" w:cstheme="majorHAnsi"/>
                <w:lang w:val="en-GB"/>
              </w:rPr>
              <w:t>use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appropriate </w:t>
            </w:r>
            <w:r w:rsidR="00EB3D89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procedures of 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>support and assistance.</w:t>
            </w:r>
          </w:p>
          <w:p w14:paraId="34E078DD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22899812" w14:textId="77777777" w:rsidR="005A7985" w:rsidRPr="00256A7F" w:rsidRDefault="005A7985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Reflection:</w:t>
            </w:r>
          </w:p>
          <w:p w14:paraId="139B9F97" w14:textId="14494BAE" w:rsidR="005A7985" w:rsidRPr="00256A7F" w:rsidRDefault="00BD7A58" w:rsidP="005A7985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4462E69" w14:textId="06E582F1" w:rsidR="005A7985" w:rsidRPr="00256A7F" w:rsidRDefault="00EB3D89" w:rsidP="005A7985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r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eflects and </w:t>
            </w:r>
            <w:r w:rsidRPr="00256A7F">
              <w:rPr>
                <w:rFonts w:asciiTheme="majorHAnsi" w:eastAsia="Times New Roman" w:hAnsiTheme="majorHAnsi" w:cstheme="majorHAnsi"/>
                <w:lang w:val="en-GB"/>
              </w:rPr>
              <w:t>connects</w:t>
            </w:r>
            <w:r w:rsidR="005A7985" w:rsidRPr="00256A7F">
              <w:rPr>
                <w:rFonts w:asciiTheme="majorHAnsi" w:eastAsia="Times New Roman" w:hAnsiTheme="majorHAnsi" w:cstheme="majorHAnsi"/>
                <w:lang w:val="en-GB"/>
              </w:rPr>
              <w:t xml:space="preserve"> theory with practice,</w:t>
            </w:r>
          </w:p>
          <w:p w14:paraId="2C611615" w14:textId="236F41B8" w:rsidR="008F3928" w:rsidRPr="00256A7F" w:rsidRDefault="005A7985" w:rsidP="005A7985">
            <w:pPr>
              <w:pStyle w:val="Odstavekseznama"/>
              <w:numPr>
                <w:ilvl w:val="0"/>
                <w:numId w:val="45"/>
              </w:numPr>
              <w:spacing w:after="0" w:line="240" w:lineRule="auto"/>
              <w:ind w:left="480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is able to self-analyse and self-reflect (own motives, procedures, decisions), etc.</w:t>
            </w:r>
          </w:p>
        </w:tc>
      </w:tr>
      <w:tr w:rsidR="008F3928" w:rsidRPr="00256A7F" w14:paraId="22800991" w14:textId="77777777" w:rsidTr="00D07AD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BF56F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0537871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D406E1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BCBC5BD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DC0CC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8A237B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8F3928" w:rsidRPr="00256A7F" w14:paraId="2AE32E0C" w14:textId="77777777" w:rsidTr="00D07ADF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B806" w14:textId="77777777" w:rsidR="00E72C19" w:rsidRPr="00256A7F" w:rsidRDefault="008370D8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Interaktivna predavanja</w:t>
            </w:r>
          </w:p>
          <w:p w14:paraId="67CF886E" w14:textId="77777777" w:rsidR="00E72C19" w:rsidRPr="00256A7F" w:rsidRDefault="008370D8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Diskusija</w:t>
            </w:r>
          </w:p>
          <w:p w14:paraId="1FB1E464" w14:textId="77777777" w:rsidR="00E72C19" w:rsidRPr="00256A7F" w:rsidRDefault="00E72C19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Samostojn</w:t>
            </w:r>
            <w:r w:rsidR="008370D8" w:rsidRPr="00256A7F">
              <w:rPr>
                <w:rFonts w:asciiTheme="majorHAnsi" w:hAnsiTheme="majorHAnsi" w:cstheme="majorHAnsi"/>
              </w:rPr>
              <w:t>o/sodelovalno/problemsko učenje</w:t>
            </w:r>
          </w:p>
          <w:p w14:paraId="0693908C" w14:textId="77777777" w:rsidR="00E72C19" w:rsidRPr="00256A7F" w:rsidRDefault="008370D8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Seminarska naloga</w:t>
            </w:r>
          </w:p>
          <w:p w14:paraId="661CF185" w14:textId="77777777" w:rsidR="00E72C19" w:rsidRPr="00256A7F" w:rsidRDefault="008370D8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Študija primera</w:t>
            </w:r>
          </w:p>
          <w:p w14:paraId="317F0118" w14:textId="37FFB99A" w:rsidR="00E72C19" w:rsidRPr="00256A7F" w:rsidRDefault="008370D8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Metoda dela z besedilom</w:t>
            </w:r>
          </w:p>
          <w:p w14:paraId="7059D0C1" w14:textId="77777777" w:rsidR="008F3928" w:rsidRPr="00256A7F" w:rsidRDefault="00E72C19" w:rsidP="009F6C61">
            <w:pPr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Individualne/skupinske konzultacije.</w:t>
            </w:r>
          </w:p>
          <w:p w14:paraId="40AA708D" w14:textId="77777777" w:rsidR="001E0DDC" w:rsidRPr="00256A7F" w:rsidRDefault="001E0DDC" w:rsidP="001E0DDC">
            <w:pPr>
              <w:spacing w:after="0" w:line="240" w:lineRule="auto"/>
              <w:ind w:left="360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CB58D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C461" w14:textId="77777777" w:rsidR="001E0DDC" w:rsidRPr="00256A7F" w:rsidRDefault="001E0DDC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Interactive </w:t>
            </w:r>
            <w:r w:rsidR="008370D8" w:rsidRPr="00256A7F">
              <w:rPr>
                <w:rFonts w:asciiTheme="majorHAnsi" w:hAnsiTheme="majorHAnsi" w:cstheme="majorHAnsi"/>
                <w:lang w:val="en-GB"/>
              </w:rPr>
              <w:t>lectures</w:t>
            </w:r>
          </w:p>
          <w:p w14:paraId="64239521" w14:textId="77777777" w:rsidR="001E0DDC" w:rsidRPr="00256A7F" w:rsidRDefault="008370D8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>Discussion</w:t>
            </w:r>
          </w:p>
          <w:p w14:paraId="441CEF4D" w14:textId="77777777" w:rsidR="001E0DDC" w:rsidRPr="00256A7F" w:rsidRDefault="001E0DDC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>Independe</w:t>
            </w:r>
            <w:r w:rsidR="008370D8" w:rsidRPr="00256A7F">
              <w:rPr>
                <w:rFonts w:asciiTheme="majorHAnsi" w:hAnsiTheme="majorHAnsi" w:cstheme="majorHAnsi"/>
                <w:lang w:val="en-GB"/>
              </w:rPr>
              <w:t>nt/cooperative/problem learning</w:t>
            </w:r>
          </w:p>
          <w:p w14:paraId="25152E6C" w14:textId="12E53E3C" w:rsidR="001E0DDC" w:rsidRPr="00256A7F" w:rsidRDefault="008370D8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Seminar </w:t>
            </w:r>
            <w:r w:rsidR="005A7985" w:rsidRPr="00256A7F">
              <w:rPr>
                <w:rFonts w:asciiTheme="majorHAnsi" w:hAnsiTheme="majorHAnsi" w:cstheme="majorHAnsi"/>
                <w:lang w:val="en-GB"/>
              </w:rPr>
              <w:t>paper</w:t>
            </w:r>
          </w:p>
          <w:p w14:paraId="38A2A9B8" w14:textId="77777777" w:rsidR="001E0DDC" w:rsidRPr="00256A7F" w:rsidRDefault="008370D8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>Case study</w:t>
            </w:r>
          </w:p>
          <w:p w14:paraId="5355D26E" w14:textId="0B34C8BB" w:rsidR="001E0DDC" w:rsidRPr="00256A7F" w:rsidRDefault="008370D8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The method of working with </w:t>
            </w:r>
            <w:r w:rsidR="00E77CB3" w:rsidRPr="00256A7F">
              <w:rPr>
                <w:rFonts w:asciiTheme="majorHAnsi" w:hAnsiTheme="majorHAnsi" w:cstheme="majorHAnsi"/>
                <w:lang w:val="en-GB"/>
              </w:rPr>
              <w:t>text</w:t>
            </w:r>
          </w:p>
          <w:p w14:paraId="4B55852F" w14:textId="77777777" w:rsidR="008F3928" w:rsidRPr="00256A7F" w:rsidRDefault="008370D8" w:rsidP="009F6C61">
            <w:pPr>
              <w:pStyle w:val="Odstavekseznama"/>
              <w:numPr>
                <w:ilvl w:val="0"/>
                <w:numId w:val="4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>Individual/group consultations</w:t>
            </w:r>
          </w:p>
        </w:tc>
      </w:tr>
      <w:tr w:rsidR="008F3928" w:rsidRPr="00256A7F" w14:paraId="21CBC28C" w14:textId="77777777" w:rsidTr="00D07AD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142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1BC3514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D33E1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78CC22FD" w14:textId="3006AF0A" w:rsidR="008F3928" w:rsidRPr="00256A7F" w:rsidRDefault="00E77CB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r w:rsidR="008F3928" w:rsidRPr="00256A7F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74576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6E09BF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8F3928" w:rsidRPr="00256A7F" w14:paraId="7C7B6325" w14:textId="77777777" w:rsidTr="00D07ADF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45B6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2FC60A38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B82DB89" w14:textId="74D25A31" w:rsidR="00584541" w:rsidRPr="00256A7F" w:rsidRDefault="00584541" w:rsidP="009F6C61">
            <w:pPr>
              <w:pStyle w:val="Odstavekseznama"/>
              <w:numPr>
                <w:ilvl w:val="0"/>
                <w:numId w:val="5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 xml:space="preserve">Pisni izpit. </w:t>
            </w:r>
          </w:p>
          <w:p w14:paraId="462D04C4" w14:textId="77777777" w:rsidR="008F3928" w:rsidRPr="00256A7F" w:rsidRDefault="00584541" w:rsidP="009F6C61">
            <w:pPr>
              <w:pStyle w:val="Odstavekseznama"/>
              <w:numPr>
                <w:ilvl w:val="0"/>
                <w:numId w:val="5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56A7F">
              <w:rPr>
                <w:rFonts w:asciiTheme="majorHAnsi" w:hAnsiTheme="majorHAnsi" w:cstheme="majorHAnsi"/>
              </w:rPr>
              <w:t>Seminarska naloga/študija primera.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F8E" w14:textId="77777777" w:rsidR="00584541" w:rsidRPr="00256A7F" w:rsidRDefault="00584541" w:rsidP="0058454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D21E7F3" w14:textId="77777777" w:rsidR="00584541" w:rsidRPr="00256A7F" w:rsidRDefault="00584541" w:rsidP="0058454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8CC1530" w14:textId="77777777" w:rsidR="00584541" w:rsidRPr="00256A7F" w:rsidRDefault="00584541" w:rsidP="0058454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855D050" w14:textId="77777777" w:rsidR="00584541" w:rsidRPr="00256A7F" w:rsidRDefault="00885616" w:rsidP="00AA7D2F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56A7F">
              <w:rPr>
                <w:rFonts w:asciiTheme="majorHAnsi" w:hAnsiTheme="majorHAnsi" w:cstheme="majorHAnsi"/>
              </w:rPr>
              <w:t>6</w:t>
            </w:r>
            <w:r w:rsidR="00584541" w:rsidRPr="00256A7F">
              <w:rPr>
                <w:rFonts w:asciiTheme="majorHAnsi" w:hAnsiTheme="majorHAnsi" w:cstheme="majorHAnsi"/>
              </w:rPr>
              <w:t>0</w:t>
            </w:r>
            <w:r w:rsidR="00AA7D2F" w:rsidRPr="00256A7F">
              <w:rPr>
                <w:rFonts w:asciiTheme="majorHAnsi" w:hAnsiTheme="majorHAnsi" w:cstheme="majorHAnsi"/>
              </w:rPr>
              <w:t xml:space="preserve"> </w:t>
            </w:r>
            <w:r w:rsidR="00584541" w:rsidRPr="00256A7F">
              <w:rPr>
                <w:rFonts w:asciiTheme="majorHAnsi" w:hAnsiTheme="majorHAnsi" w:cstheme="majorHAnsi"/>
              </w:rPr>
              <w:t>%</w:t>
            </w:r>
          </w:p>
          <w:p w14:paraId="0F259343" w14:textId="77777777" w:rsidR="00584541" w:rsidRPr="00256A7F" w:rsidRDefault="00885616" w:rsidP="00AA7D2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hAnsiTheme="majorHAnsi" w:cstheme="majorHAnsi"/>
              </w:rPr>
              <w:t>4</w:t>
            </w:r>
            <w:r w:rsidR="00584541" w:rsidRPr="00256A7F">
              <w:rPr>
                <w:rFonts w:asciiTheme="majorHAnsi" w:hAnsiTheme="majorHAnsi" w:cstheme="majorHAnsi"/>
              </w:rPr>
              <w:t>0</w:t>
            </w:r>
            <w:r w:rsidR="00AA7D2F" w:rsidRPr="00256A7F">
              <w:rPr>
                <w:rFonts w:asciiTheme="majorHAnsi" w:hAnsiTheme="majorHAnsi" w:cstheme="majorHAnsi"/>
              </w:rPr>
              <w:t xml:space="preserve"> </w:t>
            </w:r>
            <w:r w:rsidR="00584541" w:rsidRPr="00256A7F">
              <w:rPr>
                <w:rFonts w:asciiTheme="majorHAnsi" w:hAnsiTheme="majorHAnsi" w:cstheme="majorHAnsi"/>
              </w:rPr>
              <w:t>%</w:t>
            </w:r>
          </w:p>
          <w:p w14:paraId="2F8F311B" w14:textId="77777777" w:rsidR="008F3928" w:rsidRPr="00256A7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A264" w14:textId="77777777" w:rsidR="008F3928" w:rsidRPr="00256A7F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0D71980B" w14:textId="77777777" w:rsidR="0033490C" w:rsidRPr="00256A7F" w:rsidRDefault="0033490C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9E29CEF" w14:textId="22609702" w:rsidR="0033490C" w:rsidRPr="00256A7F" w:rsidRDefault="0033490C" w:rsidP="009F6C61">
            <w:pPr>
              <w:pStyle w:val="Odstavekseznama"/>
              <w:numPr>
                <w:ilvl w:val="0"/>
                <w:numId w:val="50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Written exam. </w:t>
            </w:r>
          </w:p>
          <w:p w14:paraId="65AB6CD7" w14:textId="052DE480" w:rsidR="0033490C" w:rsidRPr="00256A7F" w:rsidRDefault="0033490C" w:rsidP="009F6C61">
            <w:pPr>
              <w:pStyle w:val="Odstavekseznama"/>
              <w:numPr>
                <w:ilvl w:val="0"/>
                <w:numId w:val="5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256A7F">
              <w:rPr>
                <w:rFonts w:asciiTheme="majorHAnsi" w:hAnsiTheme="majorHAnsi" w:cstheme="majorHAnsi"/>
                <w:lang w:val="en-GB"/>
              </w:rPr>
              <w:t xml:space="preserve">Seminar </w:t>
            </w:r>
            <w:r w:rsidR="005A7985" w:rsidRPr="00256A7F">
              <w:rPr>
                <w:rFonts w:asciiTheme="majorHAnsi" w:hAnsiTheme="majorHAnsi" w:cstheme="majorHAnsi"/>
                <w:lang w:val="en-GB"/>
              </w:rPr>
              <w:t>paper</w:t>
            </w:r>
            <w:r w:rsidRPr="00256A7F">
              <w:rPr>
                <w:rFonts w:asciiTheme="majorHAnsi" w:hAnsiTheme="majorHAnsi" w:cstheme="majorHAnsi"/>
                <w:lang w:val="en-GB"/>
              </w:rPr>
              <w:t>/case study.</w:t>
            </w:r>
          </w:p>
        </w:tc>
      </w:tr>
      <w:tr w:rsidR="008F3928" w:rsidRPr="00256A7F" w14:paraId="55505A94" w14:textId="77777777" w:rsidTr="00D07ADF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789FD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957903" w14:textId="77777777" w:rsidR="008F3928" w:rsidRPr="00256A7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56A7F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8F3928" w:rsidRPr="00256A7F" w14:paraId="4C8BCB4E" w14:textId="77777777" w:rsidTr="00D07AD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CC5" w14:textId="77777777" w:rsidR="00047E11" w:rsidRPr="00256A7F" w:rsidRDefault="00047E11" w:rsidP="001957FC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Theme="majorHAnsi" w:hAnsiTheme="majorHAnsi" w:cstheme="majorHAnsi"/>
                <w:color w:val="000000"/>
              </w:rPr>
            </w:pPr>
            <w:r w:rsidRPr="00EC1584">
              <w:rPr>
                <w:rFonts w:asciiTheme="majorHAnsi" w:hAnsiTheme="majorHAnsi" w:cstheme="majorHAnsi"/>
                <w:color w:val="000000"/>
              </w:rPr>
              <w:t>KRISTAN, Nika, MAROVIČ, Mateja,</w:t>
            </w:r>
            <w:r w:rsidR="00CC0D5F" w:rsidRPr="00EC1584">
              <w:rPr>
                <w:rFonts w:asciiTheme="majorHAnsi" w:hAnsiTheme="majorHAnsi" w:cstheme="majorHAnsi"/>
                <w:color w:val="000000"/>
              </w:rPr>
              <w:t xml:space="preserve"> KAVČIČ, Tina. </w:t>
            </w:r>
            <w:r w:rsidR="00CC0D5F" w:rsidRPr="00256A7F">
              <w:rPr>
                <w:rFonts w:asciiTheme="majorHAnsi" w:hAnsiTheme="majorHAnsi" w:cstheme="majorHAnsi"/>
                <w:color w:val="000000"/>
              </w:rPr>
              <w:t>Who has my back?</w:t>
            </w:r>
            <w:r w:rsidRPr="00256A7F">
              <w:rPr>
                <w:rFonts w:asciiTheme="majorHAnsi" w:hAnsiTheme="majorHAnsi" w:cstheme="majorHAnsi"/>
                <w:color w:val="000000"/>
              </w:rPr>
              <w:t>: social convoys and loneliness in Slovenian adolescents living in residential youth care grouphomes. </w:t>
            </w:r>
            <w:r w:rsidRPr="00256A7F">
              <w:rPr>
                <w:rFonts w:asciiTheme="majorHAnsi" w:hAnsiTheme="majorHAnsi" w:cstheme="majorHAnsi"/>
                <w:i/>
                <w:iCs/>
                <w:color w:val="000000"/>
              </w:rPr>
              <w:t>Child &amp; family social work</w:t>
            </w:r>
            <w:r w:rsidRPr="00256A7F">
              <w:rPr>
                <w:rFonts w:asciiTheme="majorHAnsi" w:hAnsiTheme="majorHAnsi" w:cstheme="majorHAnsi"/>
                <w:color w:val="000000"/>
              </w:rPr>
              <w:t>, ISSN 1356-7500, 2021, vol. , iss. , str. 1-13, doi: </w:t>
            </w:r>
            <w:hyperlink r:id="rId9" w:tgtFrame="doi" w:history="1">
              <w:r w:rsidRPr="00256A7F">
                <w:rPr>
                  <w:rStyle w:val="Hiperpovezava"/>
                  <w:rFonts w:asciiTheme="majorHAnsi" w:hAnsiTheme="majorHAnsi" w:cstheme="majorHAnsi"/>
                  <w:color w:val="CD5B45"/>
                </w:rPr>
                <w:t>10.1111/cfs.12879</w:t>
              </w:r>
            </w:hyperlink>
            <w:r w:rsidR="003A4E69" w:rsidRPr="00256A7F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707D87F5" w14:textId="77777777" w:rsidR="00EF3EB1" w:rsidRPr="00256A7F" w:rsidRDefault="00EF3EB1" w:rsidP="001957FC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Theme="majorHAnsi" w:hAnsiTheme="majorHAnsi" w:cstheme="majorHAnsi"/>
                <w:color w:val="000000"/>
              </w:rPr>
            </w:pPr>
            <w:r w:rsidRPr="00256A7F">
              <w:rPr>
                <w:rFonts w:asciiTheme="majorHAnsi" w:hAnsiTheme="majorHAnsi" w:cstheme="majorHAnsi"/>
                <w:color w:val="000000"/>
              </w:rPr>
              <w:lastRenderedPageBreak/>
              <w:t>MAROVIČ, Mateja. Inefficiency of social pedagogical treatment of an individual placed in a residential treatment institution. V: CELEC, Robert (ur.). </w:t>
            </w:r>
            <w:r w:rsidRPr="00256A7F">
              <w:rPr>
                <w:rFonts w:asciiTheme="majorHAnsi" w:hAnsiTheme="majorHAnsi" w:cstheme="majorHAnsi"/>
                <w:i/>
                <w:iCs/>
                <w:color w:val="000000"/>
              </w:rPr>
              <w:t>Challenges of modern society from different perspectives : new issues</w:t>
            </w:r>
            <w:r w:rsidRPr="00256A7F">
              <w:rPr>
                <w:rFonts w:asciiTheme="majorHAnsi" w:hAnsiTheme="majorHAnsi" w:cstheme="majorHAnsi"/>
                <w:color w:val="000000"/>
              </w:rPr>
              <w:t xml:space="preserve">, (Erziehung - Unterricht - Bildung. 1. Auflage. Hamburg: Verlag </w:t>
            </w:r>
            <w:r w:rsidR="003A4E69" w:rsidRPr="00256A7F">
              <w:rPr>
                <w:rFonts w:asciiTheme="majorHAnsi" w:hAnsiTheme="majorHAnsi" w:cstheme="majorHAnsi"/>
                <w:color w:val="000000"/>
              </w:rPr>
              <w:t>Dr. Kovač. 2022, str. 129-141.</w:t>
            </w:r>
          </w:p>
          <w:p w14:paraId="1243C290" w14:textId="2A9CC5EF" w:rsidR="008F3928" w:rsidRPr="00256A7F" w:rsidRDefault="00CC0D5F" w:rsidP="0056412B">
            <w:pPr>
              <w:pStyle w:val="Odstavekseznama"/>
              <w:numPr>
                <w:ilvl w:val="0"/>
                <w:numId w:val="38"/>
              </w:numPr>
              <w:spacing w:line="240" w:lineRule="auto"/>
              <w:rPr>
                <w:rFonts w:asciiTheme="majorHAnsi" w:hAnsiTheme="majorHAnsi" w:cstheme="majorHAnsi"/>
                <w:color w:val="000000"/>
              </w:rPr>
            </w:pPr>
            <w:r w:rsidRPr="00256A7F">
              <w:rPr>
                <w:rFonts w:asciiTheme="majorHAnsi" w:hAnsiTheme="majorHAnsi" w:cstheme="majorHAnsi"/>
                <w:color w:val="000000" w:themeColor="text1"/>
              </w:rPr>
              <w:t>MAROVIČ, Mateja. Nova družina</w:t>
            </w:r>
            <w:r w:rsidR="006E3006" w:rsidRPr="00256A7F">
              <w:rPr>
                <w:rFonts w:asciiTheme="majorHAnsi" w:hAnsiTheme="majorHAnsi" w:cstheme="majorHAnsi"/>
                <w:color w:val="000000" w:themeColor="text1"/>
              </w:rPr>
              <w:t>: prehod mladostnika iz primarne družine v izvendružinsko institucionalno obravnavo. V: RUTAR, Sonja (ur.), et al. </w:t>
            </w:r>
            <w:r w:rsidR="006E3006" w:rsidRPr="00256A7F">
              <w:rPr>
                <w:rFonts w:asciiTheme="majorHAnsi" w:hAnsiTheme="majorHAnsi" w:cstheme="majorHAnsi"/>
                <w:i/>
                <w:iCs/>
                <w:color w:val="000000" w:themeColor="text1"/>
              </w:rPr>
              <w:t>Prehodi v različnih socialnih in izobraževalnih okoljih = Transitions in different social and educational environments</w:t>
            </w:r>
            <w:r w:rsidR="006E3006" w:rsidRPr="00256A7F">
              <w:rPr>
                <w:rFonts w:asciiTheme="majorHAnsi" w:hAnsiTheme="majorHAnsi" w:cstheme="majorHAnsi"/>
                <w:color w:val="000000" w:themeColor="text1"/>
              </w:rPr>
              <w:t xml:space="preserve">, (Knjižnica Ludus, ISSN 2536-1937, 30). Koper: Založba Univerze na </w:t>
            </w:r>
            <w:r w:rsidR="003A4E69" w:rsidRPr="00256A7F">
              <w:rPr>
                <w:rFonts w:asciiTheme="majorHAnsi" w:hAnsiTheme="majorHAnsi" w:cstheme="majorHAnsi"/>
                <w:color w:val="000000" w:themeColor="text1"/>
              </w:rPr>
              <w:t>Primorskem. 2021, str. 359-377</w:t>
            </w:r>
          </w:p>
        </w:tc>
      </w:tr>
    </w:tbl>
    <w:p w14:paraId="2A0343A2" w14:textId="77777777" w:rsidR="00C000FA" w:rsidRPr="00256A7F" w:rsidRDefault="007C3717">
      <w:pPr>
        <w:rPr>
          <w:rFonts w:asciiTheme="majorHAnsi" w:hAnsiTheme="majorHAnsi" w:cstheme="majorHAnsi"/>
        </w:rPr>
      </w:pPr>
    </w:p>
    <w:sectPr w:rsidR="00C000FA" w:rsidRPr="00256A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0167"/>
    <w:multiLevelType w:val="hybridMultilevel"/>
    <w:tmpl w:val="0BB69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CAC"/>
    <w:multiLevelType w:val="hybridMultilevel"/>
    <w:tmpl w:val="56160B3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9B2CB6"/>
    <w:multiLevelType w:val="hybridMultilevel"/>
    <w:tmpl w:val="FDEE4622"/>
    <w:lvl w:ilvl="0" w:tplc="FFFFFFFF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EA7459"/>
    <w:multiLevelType w:val="hybridMultilevel"/>
    <w:tmpl w:val="904057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40D9"/>
    <w:multiLevelType w:val="hybridMultilevel"/>
    <w:tmpl w:val="FB4E7F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41037"/>
    <w:multiLevelType w:val="hybridMultilevel"/>
    <w:tmpl w:val="B7A25F9C"/>
    <w:lvl w:ilvl="0" w:tplc="712C3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92FB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C40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44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E8C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8AE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647F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CC5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E06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25709"/>
    <w:multiLevelType w:val="hybridMultilevel"/>
    <w:tmpl w:val="618CAD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203F08"/>
    <w:multiLevelType w:val="hybridMultilevel"/>
    <w:tmpl w:val="C3E48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14A26"/>
    <w:multiLevelType w:val="hybridMultilevel"/>
    <w:tmpl w:val="990E1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479E4"/>
    <w:multiLevelType w:val="hybridMultilevel"/>
    <w:tmpl w:val="E3303A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84FE98"/>
    <w:multiLevelType w:val="hybridMultilevel"/>
    <w:tmpl w:val="CBE6E7B8"/>
    <w:lvl w:ilvl="0" w:tplc="46164B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5A0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08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87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3E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EEC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86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408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2B4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B2C86"/>
    <w:multiLevelType w:val="hybridMultilevel"/>
    <w:tmpl w:val="8E14F6E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CE39F5"/>
    <w:multiLevelType w:val="hybridMultilevel"/>
    <w:tmpl w:val="BC9C3392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166EB"/>
    <w:multiLevelType w:val="hybridMultilevel"/>
    <w:tmpl w:val="DA22D78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F107E"/>
    <w:multiLevelType w:val="hybridMultilevel"/>
    <w:tmpl w:val="C04E227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86963"/>
    <w:multiLevelType w:val="hybridMultilevel"/>
    <w:tmpl w:val="6330A5D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C5A7B"/>
    <w:multiLevelType w:val="hybridMultilevel"/>
    <w:tmpl w:val="A3E8A546"/>
    <w:lvl w:ilvl="0" w:tplc="0BB8F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4B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81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AF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CCF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7CA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47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5A1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845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47799"/>
    <w:multiLevelType w:val="hybridMultilevel"/>
    <w:tmpl w:val="CC789CF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55671462"/>
    <w:multiLevelType w:val="hybridMultilevel"/>
    <w:tmpl w:val="031E0334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53174"/>
    <w:multiLevelType w:val="hybridMultilevel"/>
    <w:tmpl w:val="F4109A8C"/>
    <w:lvl w:ilvl="0" w:tplc="7F184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E22F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E48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0AB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5E89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1AE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A5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C9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FEB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FF72B6"/>
    <w:multiLevelType w:val="hybridMultilevel"/>
    <w:tmpl w:val="E4B0C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842A5"/>
    <w:multiLevelType w:val="hybridMultilevel"/>
    <w:tmpl w:val="DA4C39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497189"/>
    <w:multiLevelType w:val="hybridMultilevel"/>
    <w:tmpl w:val="F05EEE8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32C14"/>
    <w:multiLevelType w:val="hybridMultilevel"/>
    <w:tmpl w:val="5498C88C"/>
    <w:lvl w:ilvl="0" w:tplc="476EA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CCC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D4B3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8D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41B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76ED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B6BF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522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D235F"/>
    <w:multiLevelType w:val="hybridMultilevel"/>
    <w:tmpl w:val="63F04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A60A3"/>
    <w:multiLevelType w:val="hybridMultilevel"/>
    <w:tmpl w:val="24729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127B21"/>
    <w:multiLevelType w:val="hybridMultilevel"/>
    <w:tmpl w:val="F662C55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582866"/>
    <w:multiLevelType w:val="hybridMultilevel"/>
    <w:tmpl w:val="E71CC88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6E7246"/>
    <w:multiLevelType w:val="hybridMultilevel"/>
    <w:tmpl w:val="42F6280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65090D"/>
    <w:multiLevelType w:val="hybridMultilevel"/>
    <w:tmpl w:val="EFC60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40"/>
  </w:num>
  <w:num w:numId="4">
    <w:abstractNumId w:val="26"/>
  </w:num>
  <w:num w:numId="5">
    <w:abstractNumId w:val="6"/>
  </w:num>
  <w:num w:numId="6">
    <w:abstractNumId w:val="25"/>
  </w:num>
  <w:num w:numId="7">
    <w:abstractNumId w:val="37"/>
  </w:num>
  <w:num w:numId="8">
    <w:abstractNumId w:val="21"/>
  </w:num>
  <w:num w:numId="9">
    <w:abstractNumId w:val="23"/>
  </w:num>
  <w:num w:numId="10">
    <w:abstractNumId w:val="19"/>
  </w:num>
  <w:num w:numId="11">
    <w:abstractNumId w:val="43"/>
  </w:num>
  <w:num w:numId="12">
    <w:abstractNumId w:val="27"/>
  </w:num>
  <w:num w:numId="13">
    <w:abstractNumId w:val="12"/>
  </w:num>
  <w:num w:numId="14">
    <w:abstractNumId w:val="48"/>
  </w:num>
  <w:num w:numId="15">
    <w:abstractNumId w:val="30"/>
  </w:num>
  <w:num w:numId="16">
    <w:abstractNumId w:val="9"/>
  </w:num>
  <w:num w:numId="17">
    <w:abstractNumId w:val="35"/>
  </w:num>
  <w:num w:numId="18">
    <w:abstractNumId w:val="41"/>
  </w:num>
  <w:num w:numId="19">
    <w:abstractNumId w:val="13"/>
  </w:num>
  <w:num w:numId="20">
    <w:abstractNumId w:val="16"/>
  </w:num>
  <w:num w:numId="21">
    <w:abstractNumId w:val="10"/>
  </w:num>
  <w:num w:numId="22">
    <w:abstractNumId w:val="32"/>
  </w:num>
  <w:num w:numId="23">
    <w:abstractNumId w:val="5"/>
  </w:num>
  <w:num w:numId="24">
    <w:abstractNumId w:val="29"/>
  </w:num>
  <w:num w:numId="25">
    <w:abstractNumId w:val="39"/>
  </w:num>
  <w:num w:numId="26">
    <w:abstractNumId w:val="18"/>
  </w:num>
  <w:num w:numId="27">
    <w:abstractNumId w:val="47"/>
  </w:num>
  <w:num w:numId="28">
    <w:abstractNumId w:val="46"/>
  </w:num>
  <w:num w:numId="29">
    <w:abstractNumId w:val="24"/>
  </w:num>
  <w:num w:numId="30">
    <w:abstractNumId w:val="31"/>
  </w:num>
  <w:num w:numId="31">
    <w:abstractNumId w:val="1"/>
  </w:num>
  <w:num w:numId="32">
    <w:abstractNumId w:val="20"/>
  </w:num>
  <w:num w:numId="33">
    <w:abstractNumId w:val="2"/>
  </w:num>
  <w:num w:numId="34">
    <w:abstractNumId w:val="17"/>
  </w:num>
  <w:num w:numId="35">
    <w:abstractNumId w:val="28"/>
  </w:num>
  <w:num w:numId="36">
    <w:abstractNumId w:val="22"/>
  </w:num>
  <w:num w:numId="37">
    <w:abstractNumId w:val="45"/>
  </w:num>
  <w:num w:numId="38">
    <w:abstractNumId w:val="0"/>
  </w:num>
  <w:num w:numId="39">
    <w:abstractNumId w:val="44"/>
  </w:num>
  <w:num w:numId="40">
    <w:abstractNumId w:val="42"/>
  </w:num>
  <w:num w:numId="41">
    <w:abstractNumId w:val="11"/>
  </w:num>
  <w:num w:numId="42">
    <w:abstractNumId w:val="34"/>
  </w:num>
  <w:num w:numId="43">
    <w:abstractNumId w:val="36"/>
  </w:num>
  <w:num w:numId="44">
    <w:abstractNumId w:val="8"/>
  </w:num>
  <w:num w:numId="45">
    <w:abstractNumId w:val="3"/>
  </w:num>
  <w:num w:numId="46">
    <w:abstractNumId w:val="38"/>
  </w:num>
  <w:num w:numId="47">
    <w:abstractNumId w:val="49"/>
  </w:num>
  <w:num w:numId="48">
    <w:abstractNumId w:val="14"/>
  </w:num>
  <w:num w:numId="49">
    <w:abstractNumId w:val="4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1719E"/>
    <w:rsid w:val="000175B0"/>
    <w:rsid w:val="00047E11"/>
    <w:rsid w:val="000541BF"/>
    <w:rsid w:val="00055230"/>
    <w:rsid w:val="00065512"/>
    <w:rsid w:val="00102020"/>
    <w:rsid w:val="001957FC"/>
    <w:rsid w:val="001A0B52"/>
    <w:rsid w:val="001A10E8"/>
    <w:rsid w:val="001E0DDC"/>
    <w:rsid w:val="002052D9"/>
    <w:rsid w:val="00206892"/>
    <w:rsid w:val="00212CCE"/>
    <w:rsid w:val="0023374E"/>
    <w:rsid w:val="00235D36"/>
    <w:rsid w:val="00254C8A"/>
    <w:rsid w:val="00256A7F"/>
    <w:rsid w:val="00267106"/>
    <w:rsid w:val="00291D8E"/>
    <w:rsid w:val="002E4077"/>
    <w:rsid w:val="002F5275"/>
    <w:rsid w:val="003074A7"/>
    <w:rsid w:val="003248C2"/>
    <w:rsid w:val="0033490C"/>
    <w:rsid w:val="00394648"/>
    <w:rsid w:val="003A4E69"/>
    <w:rsid w:val="003A5CD7"/>
    <w:rsid w:val="003F3E05"/>
    <w:rsid w:val="003F3F0C"/>
    <w:rsid w:val="00406F9D"/>
    <w:rsid w:val="00407AC5"/>
    <w:rsid w:val="00414B8E"/>
    <w:rsid w:val="00424687"/>
    <w:rsid w:val="00440610"/>
    <w:rsid w:val="004A05A5"/>
    <w:rsid w:val="004B7066"/>
    <w:rsid w:val="004B7AEB"/>
    <w:rsid w:val="004C07DA"/>
    <w:rsid w:val="00531720"/>
    <w:rsid w:val="00533718"/>
    <w:rsid w:val="00535280"/>
    <w:rsid w:val="0053625A"/>
    <w:rsid w:val="0055240A"/>
    <w:rsid w:val="0055371A"/>
    <w:rsid w:val="0056412B"/>
    <w:rsid w:val="005834C1"/>
    <w:rsid w:val="00584541"/>
    <w:rsid w:val="005A7985"/>
    <w:rsid w:val="005E35BD"/>
    <w:rsid w:val="006473BA"/>
    <w:rsid w:val="006665A0"/>
    <w:rsid w:val="00673E69"/>
    <w:rsid w:val="00687DF8"/>
    <w:rsid w:val="00697243"/>
    <w:rsid w:val="006C2881"/>
    <w:rsid w:val="006D20F8"/>
    <w:rsid w:val="006E3006"/>
    <w:rsid w:val="006F170B"/>
    <w:rsid w:val="00717FE1"/>
    <w:rsid w:val="007471C2"/>
    <w:rsid w:val="007C3717"/>
    <w:rsid w:val="007D01CE"/>
    <w:rsid w:val="007F799E"/>
    <w:rsid w:val="008370D8"/>
    <w:rsid w:val="00847469"/>
    <w:rsid w:val="0085019C"/>
    <w:rsid w:val="00853F3A"/>
    <w:rsid w:val="00855C4D"/>
    <w:rsid w:val="00856283"/>
    <w:rsid w:val="00884E00"/>
    <w:rsid w:val="00885616"/>
    <w:rsid w:val="008D359E"/>
    <w:rsid w:val="008E4E1E"/>
    <w:rsid w:val="008F3928"/>
    <w:rsid w:val="00982B21"/>
    <w:rsid w:val="00992BDF"/>
    <w:rsid w:val="00997D4F"/>
    <w:rsid w:val="009A440E"/>
    <w:rsid w:val="009A7C72"/>
    <w:rsid w:val="009F6C61"/>
    <w:rsid w:val="00A03B30"/>
    <w:rsid w:val="00A47130"/>
    <w:rsid w:val="00A73ADC"/>
    <w:rsid w:val="00A913BA"/>
    <w:rsid w:val="00AA7D2F"/>
    <w:rsid w:val="00AE2448"/>
    <w:rsid w:val="00B01919"/>
    <w:rsid w:val="00B13E13"/>
    <w:rsid w:val="00B46E5E"/>
    <w:rsid w:val="00B752A7"/>
    <w:rsid w:val="00B7796C"/>
    <w:rsid w:val="00B83FBD"/>
    <w:rsid w:val="00BD7A58"/>
    <w:rsid w:val="00BE02E3"/>
    <w:rsid w:val="00BE6336"/>
    <w:rsid w:val="00BF39FE"/>
    <w:rsid w:val="00BF56DF"/>
    <w:rsid w:val="00C033D0"/>
    <w:rsid w:val="00C50E58"/>
    <w:rsid w:val="00CC0D5F"/>
    <w:rsid w:val="00CD4846"/>
    <w:rsid w:val="00D07ADF"/>
    <w:rsid w:val="00D3313D"/>
    <w:rsid w:val="00D375AE"/>
    <w:rsid w:val="00D40401"/>
    <w:rsid w:val="00D56010"/>
    <w:rsid w:val="00D727F1"/>
    <w:rsid w:val="00D838CF"/>
    <w:rsid w:val="00DD70D4"/>
    <w:rsid w:val="00E30C8C"/>
    <w:rsid w:val="00E35AAF"/>
    <w:rsid w:val="00E508DA"/>
    <w:rsid w:val="00E70A84"/>
    <w:rsid w:val="00E72C19"/>
    <w:rsid w:val="00E77CB3"/>
    <w:rsid w:val="00EB3D89"/>
    <w:rsid w:val="00EC1584"/>
    <w:rsid w:val="00ED347C"/>
    <w:rsid w:val="00EF3EB1"/>
    <w:rsid w:val="00F2436B"/>
    <w:rsid w:val="00F319AD"/>
    <w:rsid w:val="00FA70FD"/>
    <w:rsid w:val="00FD52FF"/>
    <w:rsid w:val="017B135F"/>
    <w:rsid w:val="02D498C9"/>
    <w:rsid w:val="0A8B2EF3"/>
    <w:rsid w:val="0E2007FD"/>
    <w:rsid w:val="0F2DA2C0"/>
    <w:rsid w:val="12B24623"/>
    <w:rsid w:val="177220D9"/>
    <w:rsid w:val="1790B5FB"/>
    <w:rsid w:val="197E3B3E"/>
    <w:rsid w:val="199CB0F4"/>
    <w:rsid w:val="19F003DE"/>
    <w:rsid w:val="1AE19013"/>
    <w:rsid w:val="1B71877C"/>
    <w:rsid w:val="1C54D35E"/>
    <w:rsid w:val="1C6EC862"/>
    <w:rsid w:val="1DB2D731"/>
    <w:rsid w:val="1DE4D9FA"/>
    <w:rsid w:val="1E7AC72B"/>
    <w:rsid w:val="1EDA96EF"/>
    <w:rsid w:val="1F4BC482"/>
    <w:rsid w:val="21CB38DA"/>
    <w:rsid w:val="22264731"/>
    <w:rsid w:val="23A39559"/>
    <w:rsid w:val="2457DB3E"/>
    <w:rsid w:val="24FD99ED"/>
    <w:rsid w:val="253D1EDD"/>
    <w:rsid w:val="256A3962"/>
    <w:rsid w:val="2639BB80"/>
    <w:rsid w:val="26632BE4"/>
    <w:rsid w:val="280CFB72"/>
    <w:rsid w:val="2A1C7816"/>
    <w:rsid w:val="2B598AC7"/>
    <w:rsid w:val="2B918568"/>
    <w:rsid w:val="2BAE58BE"/>
    <w:rsid w:val="2BBF051A"/>
    <w:rsid w:val="2CAD0308"/>
    <w:rsid w:val="2CCFE868"/>
    <w:rsid w:val="2F0224C9"/>
    <w:rsid w:val="3003E22F"/>
    <w:rsid w:val="312CAC5E"/>
    <w:rsid w:val="3171BF08"/>
    <w:rsid w:val="32655726"/>
    <w:rsid w:val="32D50FF0"/>
    <w:rsid w:val="34C24145"/>
    <w:rsid w:val="3514A59B"/>
    <w:rsid w:val="35295CAB"/>
    <w:rsid w:val="3681380B"/>
    <w:rsid w:val="37EE3BE0"/>
    <w:rsid w:val="3856AA97"/>
    <w:rsid w:val="3B93B41C"/>
    <w:rsid w:val="3BBBA065"/>
    <w:rsid w:val="3C0A83BF"/>
    <w:rsid w:val="3CDDC91E"/>
    <w:rsid w:val="3DC29B0B"/>
    <w:rsid w:val="3DE62F16"/>
    <w:rsid w:val="3F37DA8B"/>
    <w:rsid w:val="3F412B7F"/>
    <w:rsid w:val="3F93ED9A"/>
    <w:rsid w:val="411CB476"/>
    <w:rsid w:val="4240BC50"/>
    <w:rsid w:val="425A631C"/>
    <w:rsid w:val="4322E054"/>
    <w:rsid w:val="4407A4FD"/>
    <w:rsid w:val="44B29F4E"/>
    <w:rsid w:val="45D0F146"/>
    <w:rsid w:val="497C8488"/>
    <w:rsid w:val="49984953"/>
    <w:rsid w:val="4BAC5C37"/>
    <w:rsid w:val="4BFF47A1"/>
    <w:rsid w:val="4DE25213"/>
    <w:rsid w:val="505152FE"/>
    <w:rsid w:val="50FB16F4"/>
    <w:rsid w:val="52455A50"/>
    <w:rsid w:val="54B66CDC"/>
    <w:rsid w:val="56577D94"/>
    <w:rsid w:val="59DA39C0"/>
    <w:rsid w:val="5A0F42FE"/>
    <w:rsid w:val="5A4DFA8B"/>
    <w:rsid w:val="5B06D6E6"/>
    <w:rsid w:val="5BBAAC6C"/>
    <w:rsid w:val="5C22DEE1"/>
    <w:rsid w:val="5D616E36"/>
    <w:rsid w:val="5E9054E1"/>
    <w:rsid w:val="5EC13F8B"/>
    <w:rsid w:val="5FB18C4E"/>
    <w:rsid w:val="5FF3B9AF"/>
    <w:rsid w:val="622D71F5"/>
    <w:rsid w:val="652C6788"/>
    <w:rsid w:val="66464D25"/>
    <w:rsid w:val="67A26A87"/>
    <w:rsid w:val="67ECC6F3"/>
    <w:rsid w:val="6870C61B"/>
    <w:rsid w:val="68EDB770"/>
    <w:rsid w:val="6B376615"/>
    <w:rsid w:val="6C0E1B4C"/>
    <w:rsid w:val="6C8D976C"/>
    <w:rsid w:val="6F400797"/>
    <w:rsid w:val="6FBBD142"/>
    <w:rsid w:val="71A9E893"/>
    <w:rsid w:val="71F915D6"/>
    <w:rsid w:val="7250B49C"/>
    <w:rsid w:val="726F49E3"/>
    <w:rsid w:val="72C121A5"/>
    <w:rsid w:val="73401F60"/>
    <w:rsid w:val="73B273C1"/>
    <w:rsid w:val="73D4B5A2"/>
    <w:rsid w:val="75A198BB"/>
    <w:rsid w:val="75A34EEC"/>
    <w:rsid w:val="774D7306"/>
    <w:rsid w:val="77DA33A6"/>
    <w:rsid w:val="79BDA01F"/>
    <w:rsid w:val="79D5F791"/>
    <w:rsid w:val="7B913C29"/>
    <w:rsid w:val="7DFB4B1C"/>
    <w:rsid w:val="7EA7F723"/>
    <w:rsid w:val="7FD8A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79E4C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E0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111/cfs.12879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90236B-532C-4E81-91AA-C938F2CA34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9C97E-A87C-418C-A1DB-635FF419578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1DB5BB9B-501C-4982-841F-974BA6CD1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200895-28BD-4D99-BD89-252D567B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1763</Words>
  <Characters>10055</Characters>
  <Application>Microsoft Office Word</Application>
  <DocSecurity>0</DocSecurity>
  <Lines>83</Lines>
  <Paragraphs>23</Paragraphs>
  <ScaleCrop>false</ScaleCrop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2024-06-24T09:37:00Z</dcterms:created>
  <dcterms:modified xsi:type="dcterms:W3CDTF">2025-07-22T07:50:00Z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14950400</vt:r8>
  </property>
  <property fmtid="{D5CDD505-2E9C-101B-9397-08002B2CF9AE}" pid="4" name="MediaServiceImageTags">
    <vt:lpwstr/>
  </property>
</Properties>
</file>